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5B4319" w:rsidP="0FF6FEE3" w:rsidRDefault="005B4319" w14:paraId="6924910D" w14:textId="1CA52F33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>
        <w:rPr>
          <w:rFonts w:ascii="Avenir Next LT Pro" w:hAnsi="Avenir Next LT Pro" w:eastAsia="Avenir Next LT Pro" w:cs="Avenir Next LT Pro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F352BB6" wp14:editId="257ACAC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1816100" cy="603250"/>
            <wp:effectExtent l="0" t="0" r="0" b="6350"/>
            <wp:wrapSquare wrapText="bothSides"/>
            <wp:docPr id="632364927" name="Afbeelding 1">
              <a:extLst xmlns:a="http://schemas.openxmlformats.org/drawingml/2006/main">
                <a:ext uri="{FF2B5EF4-FFF2-40B4-BE49-F238E27FC236}">
                  <a16:creationId xmlns:a16="http://schemas.microsoft.com/office/drawing/2014/main" id="{DA06CA43-0444-4C7A-8BBD-BB0CA11A19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364927" name="Afbeelding 6323649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E83" w:rsidP="0FF6FEE3" w:rsidRDefault="00043E83" w14:paraId="47B95E13" w14:textId="77777777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p w:rsidR="005F4498" w:rsidP="0FF6FEE3" w:rsidRDefault="08EBDBD3" w14:paraId="3069025B" w14:textId="758657C6">
      <w:r w:rsidRPr="60AF66ED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 xml:space="preserve">Arrangement </w:t>
      </w:r>
      <w:r w:rsidRPr="60AF66ED" w:rsidR="376765F7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>1. Het doorstroomarrangement</w:t>
      </w:r>
    </w:p>
    <w:p w:rsidR="60AF66ED" w:rsidP="60AF66ED" w:rsidRDefault="60AF66ED" w14:paraId="110F5F10" w14:textId="77AF4C2A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p w:rsidRPr="00A64EBB" w:rsidR="002F5063" w:rsidP="002F5063" w:rsidRDefault="11D33455" w14:paraId="671ED7A6" w14:textId="2BB253E3">
      <w:pPr>
        <w:rPr>
          <w:rFonts w:ascii="Avenir Next LT Pro" w:hAnsi="Avenir Next LT Pro" w:eastAsia="Avenir Next LT Pro" w:cs="Avenir Next LT Pro"/>
          <w:sz w:val="24"/>
          <w:szCs w:val="24"/>
        </w:rPr>
      </w:pPr>
      <w:r w:rsidRPr="70046B84">
        <w:rPr>
          <w:rFonts w:ascii="Avenir Next LT Pro" w:hAnsi="Avenir Next LT Pro" w:eastAsia="Avenir Next LT Pro" w:cs="Avenir Next LT Pro"/>
          <w:sz w:val="24"/>
          <w:szCs w:val="24"/>
        </w:rPr>
        <w:t xml:space="preserve">Het </w:t>
      </w:r>
      <w:r w:rsidRPr="70046B84" w:rsidR="7AF29D48">
        <w:rPr>
          <w:rFonts w:ascii="Avenir Next LT Pro" w:hAnsi="Avenir Next LT Pro" w:eastAsia="Avenir Next LT Pro" w:cs="Avenir Next LT Pro"/>
          <w:sz w:val="24"/>
          <w:szCs w:val="24"/>
        </w:rPr>
        <w:t>doorstroom</w:t>
      </w:r>
      <w:r w:rsidRPr="70046B84">
        <w:rPr>
          <w:rFonts w:ascii="Avenir Next LT Pro" w:hAnsi="Avenir Next LT Pro" w:eastAsia="Avenir Next LT Pro" w:cs="Avenir Next LT Pro"/>
          <w:sz w:val="24"/>
          <w:szCs w:val="24"/>
        </w:rPr>
        <w:t>arrangement doen we bij álle leerlingen</w:t>
      </w:r>
      <w:r w:rsidRPr="70046B84" w:rsidR="0E4AAF31">
        <w:rPr>
          <w:rFonts w:ascii="Avenir Next LT Pro" w:hAnsi="Avenir Next LT Pro" w:eastAsia="Avenir Next LT Pro" w:cs="Avenir Next LT Pro"/>
          <w:sz w:val="24"/>
          <w:szCs w:val="24"/>
        </w:rPr>
        <w:t xml:space="preserve"> die uitstromen in Almelo</w:t>
      </w:r>
      <w:r w:rsidRPr="70046B84">
        <w:rPr>
          <w:rFonts w:ascii="Avenir Next LT Pro" w:hAnsi="Avenir Next LT Pro" w:eastAsia="Avenir Next LT Pro" w:cs="Avenir Next LT Pro"/>
          <w:sz w:val="24"/>
          <w:szCs w:val="24"/>
        </w:rPr>
        <w:t xml:space="preserve">. </w:t>
      </w:r>
      <w:r w:rsidRPr="70046B84" w:rsidR="5DBF3CDC">
        <w:rPr>
          <w:rFonts w:ascii="Avenir Next LT Pro" w:hAnsi="Avenir Next LT Pro" w:eastAsia="Avenir Next LT Pro" w:cs="Avenir Next LT Pro"/>
          <w:sz w:val="24"/>
          <w:szCs w:val="24"/>
        </w:rPr>
        <w:t xml:space="preserve">Vanaf </w:t>
      </w:r>
      <w:r w:rsidRPr="70046B84" w:rsidR="2F0F8EDA">
        <w:rPr>
          <w:rFonts w:ascii="Avenir Next LT Pro" w:hAnsi="Avenir Next LT Pro" w:eastAsia="Avenir Next LT Pro" w:cs="Avenir Next LT Pro"/>
          <w:sz w:val="24"/>
          <w:szCs w:val="24"/>
        </w:rPr>
        <w:t>uitstroom na de zomervakantie</w:t>
      </w:r>
      <w:r w:rsidRPr="70046B84" w:rsidR="78DBCBF4">
        <w:rPr>
          <w:rFonts w:ascii="Avenir Next LT Pro" w:hAnsi="Avenir Next LT Pro" w:eastAsia="Avenir Next LT Pro" w:cs="Avenir Next LT Pro"/>
          <w:sz w:val="24"/>
          <w:szCs w:val="24"/>
        </w:rPr>
        <w:t xml:space="preserve">, 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2203"/>
        <w:gridCol w:w="6869"/>
      </w:tblGrid>
      <w:tr w:rsidR="00777DBB" w:rsidTr="00601AF0" w14:paraId="73C8E549" w14:textId="77777777">
        <w:trPr>
          <w:trHeight w:val="300"/>
        </w:trPr>
        <w:tc>
          <w:tcPr>
            <w:tcW w:w="2220" w:type="dxa"/>
          </w:tcPr>
          <w:p w:rsidR="002F5063" w:rsidRDefault="002F5063" w14:paraId="2543DB11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Arrangement</w:t>
            </w:r>
          </w:p>
        </w:tc>
        <w:tc>
          <w:tcPr>
            <w:tcW w:w="6968" w:type="dxa"/>
          </w:tcPr>
          <w:p w:rsidR="002F5063" w:rsidRDefault="220291C5" w14:paraId="3737D3E6" w14:textId="4A98B2EA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Door</w:t>
            </w:r>
            <w:r w:rsidRPr="7E17A154" w:rsidR="12B3B34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stroomarrangement</w:t>
            </w:r>
            <w:r w:rsidRPr="7E17A154" w:rsidR="6C14EB15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Palet </w:t>
            </w:r>
          </w:p>
        </w:tc>
      </w:tr>
      <w:tr w:rsidR="00777DBB" w:rsidTr="00601AF0" w14:paraId="4966F9D0" w14:textId="77777777">
        <w:trPr>
          <w:trHeight w:val="300"/>
        </w:trPr>
        <w:tc>
          <w:tcPr>
            <w:tcW w:w="2220" w:type="dxa"/>
          </w:tcPr>
          <w:p w:rsidR="002F5063" w:rsidRDefault="002F5063" w14:paraId="7D110D57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Doel</w:t>
            </w:r>
          </w:p>
        </w:tc>
        <w:tc>
          <w:tcPr>
            <w:tcW w:w="6968" w:type="dxa"/>
          </w:tcPr>
          <w:p w:rsidR="002F5063" w:rsidRDefault="002F5063" w14:paraId="1239AB22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Een goede doorstroom</w:t>
            </w:r>
          </w:p>
        </w:tc>
      </w:tr>
      <w:tr w:rsidR="00777DBB" w:rsidTr="00601AF0" w14:paraId="3D001A4B" w14:textId="77777777">
        <w:trPr>
          <w:trHeight w:val="300"/>
        </w:trPr>
        <w:tc>
          <w:tcPr>
            <w:tcW w:w="2220" w:type="dxa"/>
          </w:tcPr>
          <w:p w:rsidR="002F5063" w:rsidRDefault="002F5063" w14:paraId="0E8A7ED3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Organisatie</w:t>
            </w:r>
          </w:p>
        </w:tc>
        <w:tc>
          <w:tcPr>
            <w:tcW w:w="6968" w:type="dxa"/>
          </w:tcPr>
          <w:p w:rsidR="002F5063" w:rsidRDefault="002F5063" w14:paraId="72302B75" w14:textId="5805620D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A0376C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3x door </w:t>
            </w:r>
            <w:r w:rsidRPr="5A0376CB" w:rsidR="09C0D60E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ETT</w:t>
            </w:r>
          </w:p>
        </w:tc>
      </w:tr>
      <w:tr w:rsidR="00777DBB" w:rsidTr="00601AF0" w14:paraId="462EDB51" w14:textId="77777777">
        <w:trPr>
          <w:trHeight w:val="300"/>
        </w:trPr>
        <w:tc>
          <w:tcPr>
            <w:tcW w:w="2220" w:type="dxa"/>
          </w:tcPr>
          <w:p w:rsidR="002F5063" w:rsidRDefault="002F5063" w14:paraId="47FD9393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Inhoud</w:t>
            </w:r>
          </w:p>
        </w:tc>
        <w:tc>
          <w:tcPr>
            <w:tcW w:w="6968" w:type="dxa"/>
          </w:tcPr>
          <w:p w:rsidR="002F5063" w:rsidP="009D2070" w:rsidRDefault="2453F157" w14:paraId="6613508E" w14:textId="0DCB2768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Warme overdracht </w:t>
            </w:r>
            <w:r w:rsidRPr="5E2BCCC8" w:rsidR="27E9268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met leerkracht Het Palet en </w:t>
            </w:r>
            <w:r w:rsidRPr="5E2BCCC8" w:rsidR="0B519916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leerkracht van de </w:t>
            </w:r>
            <w:r w:rsidRPr="5E2BCCC8" w:rsidR="27E9268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ontvangende school</w:t>
            </w:r>
          </w:p>
          <w:p w:rsidR="002F5063" w:rsidP="5E2BCCC8" w:rsidRDefault="668E135F" w14:paraId="15DDAB5A" w14:textId="0DD5ACC9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Leerkracht is in de lead</w:t>
            </w:r>
          </w:p>
          <w:p w:rsidR="002F5063" w:rsidP="5E2BCCC8" w:rsidRDefault="0407DF55" w14:paraId="7655B280" w14:textId="79D71529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ETT</w:t>
            </w:r>
            <w:r w:rsidRPr="5E2BCCC8" w:rsidR="668E135F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'er luistert mee</w:t>
            </w:r>
          </w:p>
          <w:p w:rsidR="002F5063" w:rsidP="5E2BCCC8" w:rsidRDefault="57A5DCF7" w14:paraId="5154D15E" w14:textId="301FA98E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E</w:t>
            </w:r>
            <w:r w:rsidRPr="5E2BCCC8" w:rsidR="7C8F129F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TT</w:t>
            </w: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 xml:space="preserve">'er sluit aan bij </w:t>
            </w:r>
            <w:r w:rsidRPr="5E2BCCC8" w:rsidR="7F2027ED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leerling eigen contactschool</w:t>
            </w:r>
          </w:p>
          <w:p w:rsidR="002F5063" w:rsidP="5E2BCCC8" w:rsidRDefault="002F5063" w14:paraId="1C79A177" w14:textId="63743AC8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</w:p>
          <w:p w:rsidR="002F5063" w:rsidP="009D2070" w:rsidRDefault="24D8296E" w14:paraId="0E0655D8" w14:textId="72B26CB9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Gesprek met leerling en leerkracht (</w:t>
            </w:r>
            <w:r w:rsidRPr="7E17A154" w:rsidR="02BEB5E1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na </w:t>
            </w:r>
            <w:r w:rsidRPr="7E17A154" w:rsidR="7192275F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1</w:t>
            </w:r>
            <w:r w:rsidRPr="7E17A154" w:rsidR="02BEB5E1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maand</w:t>
            </w:r>
            <w:r w:rsidRPr="7E17A154" w:rsidR="1923C78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)</w:t>
            </w:r>
            <w:r w:rsidRPr="7E17A154" w:rsidR="3E049E3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</w:t>
            </w:r>
            <w:r w:rsidRPr="7E17A154" w:rsidR="3261F12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inclusief een kort klassenbezoek (ongeveer 15 minuten)</w:t>
            </w:r>
          </w:p>
          <w:p w:rsidR="002F5063" w:rsidP="5E2BCCC8" w:rsidRDefault="5A76FC98" w14:paraId="53FEDB9C" w14:textId="5DE3D50A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Behoeftes bespreken. Hoe gaat het tot nu toe?</w:t>
            </w:r>
          </w:p>
          <w:p w:rsidR="002F5063" w:rsidP="5E2BCCC8" w:rsidRDefault="002F5063" w14:paraId="24139440" w14:textId="1C21440D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</w:p>
          <w:p w:rsidR="002F5063" w:rsidP="009D2070" w:rsidRDefault="753F1268" w14:paraId="5015B7CF" w14:textId="3244BC0C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Afsluiting </w:t>
            </w:r>
            <w:r w:rsidRPr="5E2BCCC8" w:rsidR="3C88DE2A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arrangement</w:t>
            </w:r>
            <w:r w:rsidRPr="5E2BCCC8" w:rsidR="4052FF9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(na </w:t>
            </w:r>
            <w:r w:rsidRPr="5E2BCCC8" w:rsidR="0C5D037B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2 maanden</w:t>
            </w:r>
            <w:r w:rsidRPr="5E2BCCC8" w:rsidR="4052FF9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)</w:t>
            </w:r>
          </w:p>
          <w:p w:rsidR="002F5063" w:rsidP="5E2BCCC8" w:rsidRDefault="2B039715" w14:paraId="2417F56B" w14:textId="259201C9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  <w:t>Is het arrangement afgerond of komt er een vervolgarrangement?</w:t>
            </w:r>
          </w:p>
        </w:tc>
      </w:tr>
      <w:tr w:rsidR="00777DBB" w:rsidTr="00601AF0" w14:paraId="1C9CC773" w14:textId="77777777">
        <w:trPr>
          <w:trHeight w:val="300"/>
        </w:trPr>
        <w:tc>
          <w:tcPr>
            <w:tcW w:w="2220" w:type="dxa"/>
          </w:tcPr>
          <w:p w:rsidR="002F5063" w:rsidRDefault="002F5063" w14:paraId="0EA09D47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Kosten</w:t>
            </w:r>
          </w:p>
        </w:tc>
        <w:tc>
          <w:tcPr>
            <w:tcW w:w="6968" w:type="dxa"/>
          </w:tcPr>
          <w:p w:rsidR="002F5063" w:rsidRDefault="002F5063" w14:paraId="42BE6105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Kosten worden gedekt door het ETT/Gemeente Almelo</w:t>
            </w:r>
          </w:p>
        </w:tc>
      </w:tr>
      <w:tr w:rsidR="00777DBB" w:rsidTr="00601AF0" w14:paraId="3E325DF3" w14:textId="77777777">
        <w:trPr>
          <w:trHeight w:val="300"/>
        </w:trPr>
        <w:tc>
          <w:tcPr>
            <w:tcW w:w="2220" w:type="dxa"/>
          </w:tcPr>
          <w:p w:rsidR="002F5063" w:rsidRDefault="002F5063" w14:paraId="459C36F5" w14:textId="5AE0649C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</w:p>
        </w:tc>
        <w:tc>
          <w:tcPr>
            <w:tcW w:w="6968" w:type="dxa"/>
          </w:tcPr>
          <w:p w:rsidR="002F5063" w:rsidRDefault="002F5063" w14:paraId="1BE513B9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</w:tc>
      </w:tr>
    </w:tbl>
    <w:p w:rsidR="002F5063" w:rsidRDefault="002F5063" w14:paraId="714DDE70" w14:textId="2D4B0088">
      <w:pPr>
        <w:rPr>
          <w:rFonts w:ascii="Avenir Next LT Pro" w:hAnsi="Avenir Next LT Pro" w:eastAsia="Avenir Next LT Pro" w:cs="Avenir Next LT Pro"/>
          <w:sz w:val="24"/>
          <w:szCs w:val="24"/>
        </w:rPr>
      </w:pPr>
    </w:p>
    <w:p w:rsidR="00880D91" w:rsidRDefault="00880D91" w14:paraId="45CF5450" w14:textId="4A82EEC1">
      <w:pPr>
        <w:rPr>
          <w:rFonts w:ascii="Avenir Next LT Pro" w:hAnsi="Avenir Next LT Pro" w:eastAsia="Avenir Next LT Pro" w:cs="Avenir Next LT Pro"/>
          <w:sz w:val="24"/>
          <w:szCs w:val="24"/>
        </w:rPr>
      </w:pPr>
      <w:r w:rsidRPr="70046B84">
        <w:rPr>
          <w:rFonts w:ascii="Avenir Next LT Pro" w:hAnsi="Avenir Next LT Pro" w:eastAsia="Avenir Next LT Pro" w:cs="Avenir Next LT Pro"/>
          <w:sz w:val="24"/>
          <w:szCs w:val="24"/>
        </w:rPr>
        <w:br w:type="page"/>
      </w:r>
    </w:p>
    <w:p w:rsidR="000A1C25" w:rsidP="70046B84" w:rsidRDefault="000A1C25" w14:paraId="1EACBB6A" w14:textId="1F2EF384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>
        <w:rPr>
          <w:rFonts w:ascii="Avenir Next LT Pro" w:hAnsi="Avenir Next LT Pro" w:eastAsia="Avenir Next LT Pro" w:cs="Avenir Next LT Pro"/>
          <w:b/>
          <w:bCs/>
          <w:noProof/>
          <w:sz w:val="40"/>
          <w:szCs w:val="40"/>
        </w:rPr>
        <w:drawing>
          <wp:anchor distT="0" distB="0" distL="114300" distR="114300" simplePos="0" relativeHeight="251658241" behindDoc="1" locked="0" layoutInCell="1" allowOverlap="1" wp14:anchorId="6740D0F6" wp14:editId="1D0C500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16100" cy="603250"/>
            <wp:effectExtent l="0" t="0" r="0" b="6350"/>
            <wp:wrapSquare wrapText="bothSides"/>
            <wp:docPr id="1440632318" name="Afbeelding 1">
              <a:extLst xmlns:a="http://schemas.openxmlformats.org/drawingml/2006/main">
                <a:ext uri="{FF2B5EF4-FFF2-40B4-BE49-F238E27FC236}">
                  <a16:creationId xmlns:a16="http://schemas.microsoft.com/office/drawing/2014/main" id="{341E87F3-171D-4641-9775-6EA1549B55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364927" name="Afbeelding 6323649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C25" w:rsidP="70046B84" w:rsidRDefault="000A1C25" w14:paraId="579C3876" w14:textId="77777777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p w:rsidRPr="000A1C25" w:rsidR="2D2CFC67" w:rsidP="5E2BCCC8" w:rsidRDefault="065C62FD" w14:paraId="5A72F8F3" w14:textId="713CF98A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 w:rsidRPr="60AF66ED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 xml:space="preserve">Arrangement </w:t>
      </w:r>
      <w:r w:rsidRPr="60AF66ED" w:rsidR="7E5CE582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>2. Het begeleidingsarrangement</w:t>
      </w:r>
    </w:p>
    <w:p w:rsidR="60AF66ED" w:rsidP="60AF66ED" w:rsidRDefault="60AF66ED" w14:paraId="0F593708" w14:textId="60D3D7BC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2204"/>
        <w:gridCol w:w="6868"/>
      </w:tblGrid>
      <w:tr w:rsidR="00262EED" w:rsidTr="7E17A154" w14:paraId="5DAEFF29" w14:textId="77777777">
        <w:trPr>
          <w:trHeight w:val="300"/>
        </w:trPr>
        <w:tc>
          <w:tcPr>
            <w:tcW w:w="2220" w:type="dxa"/>
          </w:tcPr>
          <w:p w:rsidR="61D8CB7B" w:rsidP="0FF6FEE3" w:rsidRDefault="61D8CB7B" w14:paraId="163C44A4" w14:textId="03DF8D1F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Arrangement</w:t>
            </w:r>
          </w:p>
        </w:tc>
        <w:tc>
          <w:tcPr>
            <w:tcW w:w="6968" w:type="dxa"/>
          </w:tcPr>
          <w:p w:rsidR="61D8CB7B" w:rsidP="0FF6FEE3" w:rsidRDefault="6E1B9ED7" w14:paraId="3DA4F6AF" w14:textId="51B5EEAA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205837FC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Begeleidings</w:t>
            </w:r>
            <w:r w:rsidRPr="205837FC" w:rsidR="6275225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arrangement</w:t>
            </w:r>
          </w:p>
        </w:tc>
      </w:tr>
      <w:tr w:rsidR="00262EED" w:rsidTr="7E17A154" w14:paraId="775E9CF2" w14:textId="77777777">
        <w:trPr>
          <w:trHeight w:val="300"/>
        </w:trPr>
        <w:tc>
          <w:tcPr>
            <w:tcW w:w="2220" w:type="dxa"/>
          </w:tcPr>
          <w:p w:rsidR="61D8CB7B" w:rsidP="0FF6FEE3" w:rsidRDefault="61D8CB7B" w14:paraId="65764664" w14:textId="556825A6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Doel</w:t>
            </w:r>
          </w:p>
        </w:tc>
        <w:tc>
          <w:tcPr>
            <w:tcW w:w="6968" w:type="dxa"/>
          </w:tcPr>
          <w:p w:rsidR="1C2B6D1C" w:rsidP="0FF6FEE3" w:rsidRDefault="1C2B6D1C" w14:paraId="41054E33" w14:textId="3407EFFF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Begeleiding van de reguliere school met het maken en opstarten van een programma op maat voor een uitstromer</w:t>
            </w:r>
            <w:r w:rsidRPr="0FF6FEE3" w:rsidR="4C4C4AF5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(leerlingen met een taalachterstand t.o.v. de groep)</w:t>
            </w:r>
          </w:p>
        </w:tc>
      </w:tr>
      <w:tr w:rsidR="00262EED" w:rsidTr="7E17A154" w14:paraId="5FE1CD93" w14:textId="77777777">
        <w:trPr>
          <w:trHeight w:val="300"/>
        </w:trPr>
        <w:tc>
          <w:tcPr>
            <w:tcW w:w="2220" w:type="dxa"/>
          </w:tcPr>
          <w:p w:rsidR="61D8CB7B" w:rsidP="0FF6FEE3" w:rsidRDefault="61D8CB7B" w14:paraId="0C7E37A3" w14:textId="71C25DF0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Organisatie</w:t>
            </w:r>
          </w:p>
        </w:tc>
        <w:tc>
          <w:tcPr>
            <w:tcW w:w="6968" w:type="dxa"/>
          </w:tcPr>
          <w:p w:rsidR="712A5F54" w:rsidP="0FF6FEE3" w:rsidRDefault="1AA88AB8" w14:paraId="5304E6CF" w14:textId="795C8FE5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4 tot 6 momenten in </w:t>
            </w:r>
            <w:r w:rsidRPr="7E17A154" w:rsidR="16ADF70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5 maanden</w:t>
            </w:r>
            <w:r w:rsidRPr="7E17A154" w:rsidR="61E1046E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door het ETT.</w:t>
            </w:r>
          </w:p>
        </w:tc>
      </w:tr>
      <w:tr w:rsidR="00262EED" w:rsidTr="7E17A154" w14:paraId="59BC279D" w14:textId="77777777">
        <w:trPr>
          <w:trHeight w:val="300"/>
        </w:trPr>
        <w:tc>
          <w:tcPr>
            <w:tcW w:w="2220" w:type="dxa"/>
          </w:tcPr>
          <w:p w:rsidR="61D8CB7B" w:rsidP="0FF6FEE3" w:rsidRDefault="61D8CB7B" w14:paraId="1B9DEA22" w14:textId="57DF90CA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Inhoud</w:t>
            </w:r>
          </w:p>
        </w:tc>
        <w:tc>
          <w:tcPr>
            <w:tcW w:w="6968" w:type="dxa"/>
          </w:tcPr>
          <w:p w:rsidR="0C81A20C" w:rsidP="5E2BCCC8" w:rsidRDefault="67CA2F3F" w14:paraId="6EABC21A" w14:textId="409FD072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Voor de start</w:t>
            </w:r>
          </w:p>
          <w:p w:rsidR="0C81A20C" w:rsidP="0FF6FEE3" w:rsidRDefault="6E7FE299" w14:paraId="51686F6A" w14:textId="0D022639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-</w:t>
            </w:r>
            <w:r w:rsidRPr="7E17A154" w:rsidR="2B2E2972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Start</w:t>
            </w: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gesprek:</w:t>
            </w:r>
            <w:r w:rsidRPr="7E17A154" w:rsidR="78685407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</w:t>
            </w: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KC</w:t>
            </w:r>
            <w:r w:rsidRPr="7E17A154" w:rsidR="1EA6D921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'er</w:t>
            </w:r>
            <w:r w:rsidRPr="7E17A15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, leerkracht, ETT</w:t>
            </w:r>
          </w:p>
          <w:p w:rsidR="0C81A20C" w:rsidP="0FF6FEE3" w:rsidRDefault="0C81A20C" w14:paraId="7DBBADDA" w14:textId="4F745BAF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-Observatie in de klas</w:t>
            </w:r>
          </w:p>
          <w:p w:rsidR="0C81A20C" w:rsidP="0FF6FEE3" w:rsidRDefault="67CA2F3F" w14:paraId="14BCAEBF" w14:textId="1196554E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-Nabespreking met de leerkracht</w:t>
            </w:r>
            <w:r w:rsidRPr="5E2BCCC8" w:rsidR="17F76CDE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en KC'er</w:t>
            </w:r>
          </w:p>
          <w:p w:rsidR="0C81A20C" w:rsidP="0FF6FEE3" w:rsidRDefault="35186661" w14:paraId="088434DC" w14:textId="557E27B0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-Begeleidingsplan invullen door de ETT'er, KC'er en de leerkracht</w:t>
            </w:r>
          </w:p>
          <w:p w:rsidR="5E2BCCC8" w:rsidP="5E2BCCC8" w:rsidRDefault="5E2BCCC8" w14:paraId="4E250757" w14:textId="560B269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11BA2D53" w:rsidP="5E2BCCC8" w:rsidRDefault="050ED917" w14:paraId="12DD614D" w14:textId="743A65CE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7E17A154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Begeleiding van de leerling en adviseren/begeleiding leerkracht/KC'er, ETT'er (4-6 momenten in</w:t>
            </w:r>
            <w:r w:rsidRPr="7E17A154" w:rsidR="179CFAB0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 xml:space="preserve"> 5 maanden</w:t>
            </w:r>
            <w:r w:rsidRPr="7E17A154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)</w:t>
            </w:r>
          </w:p>
          <w:p w:rsidR="5E2BCCC8" w:rsidP="5E2BCCC8" w:rsidRDefault="5E2BCCC8" w14:paraId="16F38864" w14:textId="502EFD3D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22C0CC63" w:rsidP="009D2070" w:rsidRDefault="22C0CC63" w14:paraId="6E497EBE" w14:textId="225193E3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Startgesprek: </w:t>
            </w:r>
          </w:p>
          <w:p w:rsidR="22C0CC63" w:rsidP="5E2BCCC8" w:rsidRDefault="22C0CC63" w14:paraId="7FAA8418" w14:textId="78E48B33">
            <w:pPr>
              <w:pStyle w:val="ListParagraph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- Vaststellen van de hulpvraag</w:t>
            </w:r>
          </w:p>
          <w:p w:rsidR="22C0CC63" w:rsidP="5E2BCCC8" w:rsidRDefault="22C0CC63" w14:paraId="7B8A61FE" w14:textId="5C393D39">
            <w:pPr>
              <w:pStyle w:val="ListParagraph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- Plan van aanpak </w:t>
            </w:r>
            <w:r w:rsidRPr="5E2BCCC8" w:rsidR="573ED29A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opstellen waarin de contactmomenten zijn opgenomen. </w:t>
            </w:r>
          </w:p>
          <w:p w:rsidR="5E2BCCC8" w:rsidP="5E2BCCC8" w:rsidRDefault="5E2BCCC8" w14:paraId="7347DDF1" w14:textId="18A6931E">
            <w:pPr>
              <w:ind w:left="720"/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19809B8F" w:rsidP="009D2070" w:rsidRDefault="19809B8F" w14:paraId="213949A2" w14:textId="12AB71E7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Afsluiting na 12 weken</w:t>
            </w:r>
          </w:p>
          <w:p w:rsidR="31A4254E" w:rsidP="5E2BCCC8" w:rsidRDefault="31A4254E" w14:paraId="53173215" w14:textId="3FA72C25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</w:tc>
      </w:tr>
      <w:tr w:rsidR="00262EED" w:rsidTr="7E17A154" w14:paraId="4714CD63" w14:textId="77777777">
        <w:trPr>
          <w:trHeight w:val="300"/>
        </w:trPr>
        <w:tc>
          <w:tcPr>
            <w:tcW w:w="2220" w:type="dxa"/>
          </w:tcPr>
          <w:p w:rsidR="61D8CB7B" w:rsidP="0FF6FEE3" w:rsidRDefault="7D8EEA19" w14:paraId="15C63CC4" w14:textId="5ECCC498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Kosten</w:t>
            </w:r>
          </w:p>
        </w:tc>
        <w:tc>
          <w:tcPr>
            <w:tcW w:w="6968" w:type="dxa"/>
          </w:tcPr>
          <w:p w:rsidR="0FF6FEE3" w:rsidP="5E2BCCC8" w:rsidRDefault="2ED421C9" w14:paraId="2CD7231C" w14:textId="6F0189AC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</w:t>
            </w:r>
            <w:r w:rsidRPr="5E2BCCC8" w:rsidR="0DF509E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o</w:t>
            </w:r>
            <w:r w:rsidRPr="5E2BCCC8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sten worden gedekt door </w:t>
            </w:r>
            <w:r w:rsidRPr="5E2BCCC8" w:rsidR="594BE5FF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d</w:t>
            </w:r>
            <w:r w:rsidRPr="5E2BCCC8" w:rsidR="1458C13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 gemeente</w:t>
            </w:r>
            <w:r w:rsidRPr="5E2BCCC8" w:rsidR="5431E6F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Almelo</w:t>
            </w:r>
          </w:p>
          <w:p w:rsidR="0FF6FEE3" w:rsidP="5E2BCCC8" w:rsidRDefault="0FF6FEE3" w14:paraId="03B84772" w14:textId="528E4730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0FF6FEE3" w:rsidP="5E2BCCC8" w:rsidRDefault="0FF6FEE3" w14:paraId="308F76E7" w14:textId="76BF3626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0FF6FEE3" w:rsidP="0FF6FEE3" w:rsidRDefault="0FF6FEE3" w14:paraId="6B98C656" w14:textId="3634FEFA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</w:tc>
      </w:tr>
    </w:tbl>
    <w:p w:rsidR="0093449F" w:rsidP="5E2BCCC8" w:rsidRDefault="0093449F" w14:paraId="545173D3" w14:textId="1AFF7501">
      <w:pPr>
        <w:rPr>
          <w:b/>
          <w:bCs/>
          <w:sz w:val="28"/>
          <w:szCs w:val="28"/>
        </w:rPr>
      </w:pPr>
    </w:p>
    <w:p w:rsidR="000A1C25" w:rsidP="5E2BCCC8" w:rsidRDefault="000A1C25" w14:paraId="470A6FBC" w14:textId="766D5D2E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>
        <w:rPr>
          <w:rFonts w:ascii="Avenir Next LT Pro" w:hAnsi="Avenir Next LT Pro" w:eastAsia="Avenir Next LT Pro" w:cs="Avenir Next LT Pro"/>
          <w:b/>
          <w:bCs/>
          <w:noProof/>
          <w:sz w:val="40"/>
          <w:szCs w:val="40"/>
        </w:rPr>
        <w:drawing>
          <wp:anchor distT="0" distB="0" distL="114300" distR="114300" simplePos="0" relativeHeight="251658242" behindDoc="1" locked="0" layoutInCell="1" allowOverlap="1" wp14:anchorId="5C9C9E67" wp14:editId="58F96E8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16100" cy="603250"/>
            <wp:effectExtent l="0" t="0" r="0" b="6350"/>
            <wp:wrapSquare wrapText="bothSides"/>
            <wp:docPr id="872618661" name="Afbeelding 1">
              <a:extLst xmlns:a="http://schemas.openxmlformats.org/drawingml/2006/main">
                <a:ext uri="{FF2B5EF4-FFF2-40B4-BE49-F238E27FC236}">
                  <a16:creationId xmlns:a16="http://schemas.microsoft.com/office/drawing/2014/main" id="{3A2FA055-9227-47CD-90CA-29ACAEB22E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364927" name="Afbeelding 6323649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C25" w:rsidP="5E2BCCC8" w:rsidRDefault="000A1C25" w14:paraId="704A1386" w14:textId="77777777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p w:rsidRPr="000A1C25" w:rsidR="0FF6FEE3" w:rsidP="60AF66ED" w:rsidRDefault="69DA1975" w14:paraId="40426E8A" w14:textId="567BA085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 w:rsidRPr="60AF66ED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 xml:space="preserve">Arrangement </w:t>
      </w:r>
      <w:r w:rsidRPr="60AF66ED" w:rsidR="5C04C3A5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>3. Kennisdeling Team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2201"/>
        <w:gridCol w:w="6871"/>
      </w:tblGrid>
      <w:tr w:rsidR="00FA3889" w:rsidTr="60AF66ED" w14:paraId="5123DB5D" w14:textId="77777777">
        <w:trPr>
          <w:trHeight w:val="300"/>
        </w:trPr>
        <w:tc>
          <w:tcPr>
            <w:tcW w:w="2220" w:type="dxa"/>
          </w:tcPr>
          <w:p w:rsidR="00FA3889" w:rsidRDefault="00FA3889" w14:paraId="05CF2E60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Arrangement</w:t>
            </w:r>
          </w:p>
        </w:tc>
        <w:tc>
          <w:tcPr>
            <w:tcW w:w="6968" w:type="dxa"/>
          </w:tcPr>
          <w:p w:rsidR="00FA3889" w:rsidRDefault="00FC2DE4" w14:paraId="7832D50A" w14:textId="6EDE76CE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Kennisdeling team</w:t>
            </w:r>
            <w:r w:rsidRPr="7E17A154" w:rsidR="00FA388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</w:t>
            </w:r>
          </w:p>
        </w:tc>
      </w:tr>
      <w:tr w:rsidRPr="004436C3" w:rsidR="00FA3889" w:rsidTr="60AF66ED" w14:paraId="37B3C4C3" w14:textId="77777777">
        <w:trPr>
          <w:trHeight w:val="300"/>
        </w:trPr>
        <w:tc>
          <w:tcPr>
            <w:tcW w:w="2220" w:type="dxa"/>
          </w:tcPr>
          <w:p w:rsidR="00FA3889" w:rsidRDefault="00FA3889" w14:paraId="67A36D01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Doel</w:t>
            </w:r>
          </w:p>
        </w:tc>
        <w:tc>
          <w:tcPr>
            <w:tcW w:w="6968" w:type="dxa"/>
          </w:tcPr>
          <w:p w:rsidRPr="004436C3" w:rsidR="00FA3889" w:rsidRDefault="00CA0572" w14:paraId="0399A0A0" w14:textId="6592E7A5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04436C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Kennisdeling </w:t>
            </w:r>
            <w:r w:rsidRPr="004436C3" w:rsidR="004436C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NT2 of </w:t>
            </w:r>
            <w:r w:rsidR="004436C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TSO op teamniveau</w:t>
            </w:r>
          </w:p>
        </w:tc>
      </w:tr>
      <w:tr w:rsidR="00FA3889" w:rsidTr="60AF66ED" w14:paraId="0E1197AF" w14:textId="77777777">
        <w:trPr>
          <w:trHeight w:val="300"/>
        </w:trPr>
        <w:tc>
          <w:tcPr>
            <w:tcW w:w="2220" w:type="dxa"/>
          </w:tcPr>
          <w:p w:rsidR="00FA3889" w:rsidRDefault="00FA3889" w14:paraId="06902DE2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Organisatie</w:t>
            </w:r>
          </w:p>
        </w:tc>
        <w:tc>
          <w:tcPr>
            <w:tcW w:w="6968" w:type="dxa"/>
          </w:tcPr>
          <w:p w:rsidR="00FA3889" w:rsidRDefault="73335554" w14:paraId="643CDDB0" w14:textId="7800CD30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21F950E0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3</w:t>
            </w:r>
            <w:r w:rsidRPr="21F950E0" w:rsidR="3B05B0B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x</w:t>
            </w:r>
            <w:r w:rsidRPr="5A0376CB" w:rsidR="00FA3889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door ETT</w:t>
            </w:r>
          </w:p>
        </w:tc>
      </w:tr>
      <w:tr w:rsidR="00FA3889" w:rsidTr="60AF66ED" w14:paraId="44FEBB2B" w14:textId="77777777">
        <w:trPr>
          <w:trHeight w:val="300"/>
        </w:trPr>
        <w:tc>
          <w:tcPr>
            <w:tcW w:w="2220" w:type="dxa"/>
          </w:tcPr>
          <w:p w:rsidR="00FA3889" w:rsidRDefault="00FA3889" w14:paraId="53F4D9E2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Inhoud</w:t>
            </w:r>
          </w:p>
        </w:tc>
        <w:tc>
          <w:tcPr>
            <w:tcW w:w="6968" w:type="dxa"/>
          </w:tcPr>
          <w:p w:rsidR="1883A7B1" w:rsidP="3F702E4A" w:rsidRDefault="71A27326" w14:paraId="2E766C9D" w14:textId="0849127E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60AF66E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Informatief gesprek</w:t>
            </w:r>
            <w:r w:rsidR="1883A7B1">
              <w:br/>
            </w:r>
            <w:r w:rsidRPr="60AF66ED" w:rsidR="11D7A408">
              <w:rPr>
                <w:rFonts w:ascii="Avenir Next LT Pro" w:hAnsi="Avenir Next LT Pro" w:eastAsia="Avenir Next LT Pro" w:cs="Avenir Next LT Pro"/>
                <w:i/>
                <w:iCs/>
                <w:color w:val="215E99" w:themeColor="text2" w:themeTint="BF"/>
                <w:sz w:val="24"/>
                <w:szCs w:val="24"/>
              </w:rPr>
              <w:t>Wa</w:t>
            </w:r>
            <w:r w:rsidRPr="60AF66ED" w:rsidR="4F4822DC">
              <w:rPr>
                <w:rFonts w:ascii="Avenir Next LT Pro" w:hAnsi="Avenir Next LT Pro" w:eastAsia="Avenir Next LT Pro" w:cs="Avenir Next LT Pro"/>
                <w:i/>
                <w:iCs/>
                <w:color w:val="215E99" w:themeColor="text2" w:themeTint="BF"/>
                <w:sz w:val="24"/>
                <w:szCs w:val="24"/>
              </w:rPr>
              <w:t>t is het onderwerp</w:t>
            </w:r>
            <w:r w:rsidRPr="60AF66ED" w:rsidR="11D7A408">
              <w:rPr>
                <w:rFonts w:ascii="Avenir Next LT Pro" w:hAnsi="Avenir Next LT Pro" w:eastAsia="Avenir Next LT Pro" w:cs="Avenir Next LT Pro"/>
                <w:i/>
                <w:iCs/>
                <w:color w:val="215E99" w:themeColor="text2" w:themeTint="BF"/>
                <w:sz w:val="24"/>
                <w:szCs w:val="24"/>
              </w:rPr>
              <w:t>?</w:t>
            </w:r>
            <w:r w:rsidR="1883A7B1">
              <w:br/>
            </w:r>
            <w:r w:rsidRPr="60AF66ED" w:rsidR="0E86874E">
              <w:rPr>
                <w:rFonts w:ascii="Avenir Next LT Pro" w:hAnsi="Avenir Next LT Pro" w:eastAsia="Avenir Next LT Pro" w:cs="Avenir Next LT Pro"/>
                <w:i/>
                <w:iCs/>
                <w:color w:val="215E99" w:themeColor="text2" w:themeTint="BF"/>
                <w:sz w:val="24"/>
                <w:szCs w:val="24"/>
              </w:rPr>
              <w:t>Doelgroep</w:t>
            </w:r>
            <w:r w:rsidRPr="60AF66ED" w:rsidR="0DE401D8">
              <w:rPr>
                <w:rFonts w:ascii="Avenir Next LT Pro" w:hAnsi="Avenir Next LT Pro" w:eastAsia="Avenir Next LT Pro" w:cs="Avenir Next LT Pro"/>
                <w:i/>
                <w:iCs/>
                <w:color w:val="215E99" w:themeColor="text2" w:themeTint="BF"/>
                <w:sz w:val="24"/>
                <w:szCs w:val="24"/>
              </w:rPr>
              <w:t>?</w:t>
            </w:r>
          </w:p>
          <w:p w:rsidR="00FA3889" w:rsidRDefault="00FA3889" w14:paraId="5D115E20" w14:textId="77777777">
            <w:pPr>
              <w:pStyle w:val="ListParagraph"/>
              <w:rPr>
                <w:rFonts w:ascii="Avenir Next LT Pro" w:hAnsi="Avenir Next LT Pro" w:eastAsia="Avenir Next LT Pro" w:cs="Avenir Next LT Pro"/>
                <w:i/>
                <w:iCs/>
                <w:color w:val="0070C0"/>
                <w:sz w:val="24"/>
                <w:szCs w:val="24"/>
              </w:rPr>
            </w:pPr>
          </w:p>
          <w:p w:rsidR="00FA3889" w:rsidP="21F950E0" w:rsidRDefault="630D4A47" w14:paraId="104B6668" w14:textId="313E1B2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21F950E0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Informatiedeling (presentatie/workshop...)</w:t>
            </w:r>
            <w:r w:rsidR="00FA3889">
              <w:br/>
            </w:r>
          </w:p>
          <w:p w:rsidR="00FA3889" w:rsidP="21F950E0" w:rsidRDefault="630D4A47" w14:paraId="3A90183D" w14:textId="241B9FDF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21F950E0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Nagesprek</w:t>
            </w:r>
          </w:p>
        </w:tc>
      </w:tr>
      <w:tr w:rsidR="00FA3889" w:rsidTr="60AF66ED" w14:paraId="12E867BE" w14:textId="77777777">
        <w:trPr>
          <w:trHeight w:val="300"/>
        </w:trPr>
        <w:tc>
          <w:tcPr>
            <w:tcW w:w="2220" w:type="dxa"/>
          </w:tcPr>
          <w:p w:rsidR="00FA3889" w:rsidRDefault="00FA3889" w14:paraId="7B5F46BF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Kosten</w:t>
            </w:r>
          </w:p>
        </w:tc>
        <w:tc>
          <w:tcPr>
            <w:tcW w:w="6968" w:type="dxa"/>
          </w:tcPr>
          <w:p w:rsidR="00FA3889" w:rsidRDefault="00FA3889" w14:paraId="1129FD55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Kosten worden gedekt door het ETT/Gemeente Almelo</w:t>
            </w:r>
          </w:p>
        </w:tc>
      </w:tr>
      <w:tr w:rsidR="00FA3889" w:rsidTr="60AF66ED" w14:paraId="657D45B5" w14:textId="77777777">
        <w:trPr>
          <w:trHeight w:val="300"/>
        </w:trPr>
        <w:tc>
          <w:tcPr>
            <w:tcW w:w="2220" w:type="dxa"/>
          </w:tcPr>
          <w:p w:rsidR="00FA3889" w:rsidRDefault="00FA3889" w14:paraId="78E0B0E6" w14:textId="5C102709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</w:p>
        </w:tc>
        <w:tc>
          <w:tcPr>
            <w:tcW w:w="6968" w:type="dxa"/>
          </w:tcPr>
          <w:p w:rsidR="00FA3889" w:rsidRDefault="00FA3889" w14:paraId="1DC33963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</w:tc>
      </w:tr>
    </w:tbl>
    <w:p w:rsidR="00FA3889" w:rsidP="00FA3889" w:rsidRDefault="00FA3889" w14:paraId="11E81A2E" w14:textId="77777777">
      <w:pPr>
        <w:rPr>
          <w:rFonts w:ascii="Avenir Next LT Pro" w:hAnsi="Avenir Next LT Pro" w:eastAsia="Avenir Next LT Pro" w:cs="Avenir Next LT Pro"/>
          <w:sz w:val="24"/>
          <w:szCs w:val="24"/>
        </w:rPr>
      </w:pPr>
    </w:p>
    <w:p w:rsidR="00FA3889" w:rsidP="00FA3889" w:rsidRDefault="00FA3889" w14:paraId="1036DB5C" w14:textId="77777777">
      <w:pPr>
        <w:rPr>
          <w:rFonts w:ascii="Avenir Next LT Pro" w:hAnsi="Avenir Next LT Pro" w:eastAsia="Avenir Next LT Pro" w:cs="Avenir Next LT Pro"/>
          <w:sz w:val="24"/>
          <w:szCs w:val="24"/>
        </w:rPr>
      </w:pPr>
    </w:p>
    <w:p w:rsidR="21F950E0" w:rsidRDefault="21F950E0" w14:paraId="2D08FF96" w14:textId="75478E27">
      <w:r>
        <w:br w:type="page"/>
      </w:r>
    </w:p>
    <w:p w:rsidR="000A1C25" w:rsidP="00FA3889" w:rsidRDefault="000A1C25" w14:paraId="39EEC634" w14:textId="383C956C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>
        <w:rPr>
          <w:rFonts w:ascii="Avenir Next LT Pro" w:hAnsi="Avenir Next LT Pro" w:eastAsia="Avenir Next LT Pro" w:cs="Avenir Next LT Pro"/>
          <w:b/>
          <w:bCs/>
          <w:noProof/>
          <w:sz w:val="40"/>
          <w:szCs w:val="40"/>
        </w:rPr>
        <w:drawing>
          <wp:anchor distT="0" distB="0" distL="114300" distR="114300" simplePos="0" relativeHeight="251658243" behindDoc="1" locked="0" layoutInCell="1" allowOverlap="1" wp14:anchorId="073D2847" wp14:editId="2736FDCC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816100" cy="603250"/>
            <wp:effectExtent l="0" t="0" r="0" b="6350"/>
            <wp:wrapSquare wrapText="bothSides"/>
            <wp:docPr id="843311875" name="Afbeelding 1">
              <a:extLst xmlns:a="http://schemas.openxmlformats.org/drawingml/2006/main">
                <a:ext uri="{FF2B5EF4-FFF2-40B4-BE49-F238E27FC236}">
                  <a16:creationId xmlns:a16="http://schemas.microsoft.com/office/drawing/2014/main" id="{4CF26AF2-EE12-4FB3-805F-CC6E200096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364927" name="Afbeelding 63236492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1C25" w:rsidP="00FA3889" w:rsidRDefault="000A1C25" w14:paraId="7D8025F1" w14:textId="77777777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p w:rsidRPr="000A1C25" w:rsidR="00FA3889" w:rsidP="60AF66ED" w:rsidRDefault="3B531C80" w14:paraId="04F9A592" w14:textId="079AB94B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  <w:r w:rsidRPr="60AF66ED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 xml:space="preserve">Arrangement </w:t>
      </w:r>
      <w:r w:rsidRPr="60AF66ED" w:rsidR="147CA174">
        <w:rPr>
          <w:rFonts w:ascii="Avenir Next LT Pro" w:hAnsi="Avenir Next LT Pro" w:eastAsia="Avenir Next LT Pro" w:cs="Avenir Next LT Pro"/>
          <w:b/>
          <w:bCs/>
          <w:sz w:val="40"/>
          <w:szCs w:val="40"/>
        </w:rPr>
        <w:t>4. Consultatie en advies</w:t>
      </w:r>
    </w:p>
    <w:p w:rsidR="60AF66ED" w:rsidP="60AF66ED" w:rsidRDefault="60AF66ED" w14:paraId="04968D2C" w14:textId="39F743DD">
      <w:pPr>
        <w:rPr>
          <w:rFonts w:ascii="Avenir Next LT Pro" w:hAnsi="Avenir Next LT Pro" w:eastAsia="Avenir Next LT Pro" w:cs="Avenir Next LT Pro"/>
          <w:b/>
          <w:bCs/>
          <w:sz w:val="40"/>
          <w:szCs w:val="40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2207"/>
        <w:gridCol w:w="6865"/>
      </w:tblGrid>
      <w:tr w:rsidR="00FA3889" w:rsidTr="60AF66ED" w14:paraId="6D262225" w14:textId="77777777">
        <w:trPr>
          <w:trHeight w:val="300"/>
        </w:trPr>
        <w:tc>
          <w:tcPr>
            <w:tcW w:w="2220" w:type="dxa"/>
          </w:tcPr>
          <w:p w:rsidR="00FA3889" w:rsidRDefault="00FA3889" w14:paraId="7373C80A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Arrangement</w:t>
            </w:r>
          </w:p>
        </w:tc>
        <w:tc>
          <w:tcPr>
            <w:tcW w:w="6968" w:type="dxa"/>
          </w:tcPr>
          <w:p w:rsidR="00FA3889" w:rsidRDefault="77A92673" w14:paraId="3BCE1C72" w14:textId="021D409A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21F950E0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Consultatie</w:t>
            </w:r>
            <w:r w:rsidRPr="19F13A77" w:rsidR="1836B446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 </w:t>
            </w:r>
            <w:r w:rsidRPr="48E34410" w:rsidR="1836B446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en </w:t>
            </w:r>
            <w:r w:rsidRPr="3ACB5E58" w:rsidR="1836B446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advies</w:t>
            </w:r>
          </w:p>
        </w:tc>
      </w:tr>
      <w:tr w:rsidR="00FA3889" w:rsidTr="60AF66ED" w14:paraId="6F3C1E57" w14:textId="77777777">
        <w:trPr>
          <w:trHeight w:val="300"/>
        </w:trPr>
        <w:tc>
          <w:tcPr>
            <w:tcW w:w="2220" w:type="dxa"/>
          </w:tcPr>
          <w:p w:rsidR="00FA3889" w:rsidRDefault="00FA3889" w14:paraId="6AF8D263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Doel</w:t>
            </w:r>
          </w:p>
        </w:tc>
        <w:tc>
          <w:tcPr>
            <w:tcW w:w="6968" w:type="dxa"/>
          </w:tcPr>
          <w:p w:rsidR="00FA3889" w:rsidRDefault="00FA3889" w14:paraId="66ABFDFF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Een goede doorstroom</w:t>
            </w:r>
          </w:p>
        </w:tc>
      </w:tr>
      <w:tr w:rsidR="00FA3889" w:rsidTr="60AF66ED" w14:paraId="0B7E4E90" w14:textId="77777777">
        <w:trPr>
          <w:trHeight w:val="300"/>
        </w:trPr>
        <w:tc>
          <w:tcPr>
            <w:tcW w:w="2220" w:type="dxa"/>
          </w:tcPr>
          <w:p w:rsidR="00FA3889" w:rsidRDefault="00FA3889" w14:paraId="7064CF5C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Organisatie</w:t>
            </w:r>
          </w:p>
        </w:tc>
        <w:tc>
          <w:tcPr>
            <w:tcW w:w="6968" w:type="dxa"/>
          </w:tcPr>
          <w:p w:rsidR="00FA3889" w:rsidRDefault="7127E25B" w14:paraId="66740204" w14:textId="43DA5885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60AF66E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1 tot </w:t>
            </w:r>
            <w:r w:rsidRPr="60AF66ED" w:rsidR="620CBE0A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3x door ETT</w:t>
            </w:r>
          </w:p>
        </w:tc>
      </w:tr>
      <w:tr w:rsidR="00FA3889" w:rsidTr="60AF66ED" w14:paraId="79D8954B" w14:textId="77777777">
        <w:trPr>
          <w:trHeight w:val="300"/>
        </w:trPr>
        <w:tc>
          <w:tcPr>
            <w:tcW w:w="2220" w:type="dxa"/>
          </w:tcPr>
          <w:p w:rsidR="00FA3889" w:rsidRDefault="00FA3889" w14:paraId="0798AE80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Inhoud</w:t>
            </w:r>
          </w:p>
        </w:tc>
        <w:tc>
          <w:tcPr>
            <w:tcW w:w="6968" w:type="dxa"/>
          </w:tcPr>
          <w:p w:rsidR="00FA3889" w:rsidP="60AF66ED" w:rsidRDefault="42B2F886" w14:paraId="13AD4910" w14:textId="740B9CBF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60AF66ED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Op initiatief van de school wordt de ETT-er van de betreffende school </w:t>
            </w:r>
            <w:r w:rsidRPr="60AF66ED" w:rsidR="1507F7BA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benaderd voor een gesprek.</w:t>
            </w:r>
            <w:r w:rsidR="00FA3889">
              <w:br/>
            </w:r>
            <w:r w:rsidRPr="60AF66ED" w:rsidR="1C07CDE4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Dit gesprek kan zowel telefonisch als fysiek plaatsvinden.</w:t>
            </w:r>
            <w:r w:rsidR="00FA3889">
              <w:br/>
            </w:r>
            <w:r w:rsidRPr="60AF66ED" w:rsidR="3F55D36F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 xml:space="preserve">Het gaat hier om korte algemene vragen. </w:t>
            </w:r>
          </w:p>
        </w:tc>
      </w:tr>
      <w:tr w:rsidR="00FA3889" w:rsidTr="60AF66ED" w14:paraId="56504A74" w14:textId="77777777">
        <w:trPr>
          <w:trHeight w:val="300"/>
        </w:trPr>
        <w:tc>
          <w:tcPr>
            <w:tcW w:w="2220" w:type="dxa"/>
          </w:tcPr>
          <w:p w:rsidR="00FA3889" w:rsidRDefault="00FA3889" w14:paraId="04E45E14" w14:textId="77777777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  <w:t>Kosten</w:t>
            </w:r>
          </w:p>
        </w:tc>
        <w:tc>
          <w:tcPr>
            <w:tcW w:w="6968" w:type="dxa"/>
          </w:tcPr>
          <w:p w:rsidR="00FA3889" w:rsidRDefault="00FA3889" w14:paraId="47F9D43F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  <w:r w:rsidRPr="0FF6FEE3">
              <w:rPr>
                <w:rFonts w:ascii="Avenir Next LT Pro" w:hAnsi="Avenir Next LT Pro" w:eastAsia="Avenir Next LT Pro" w:cs="Avenir Next LT Pro"/>
                <w:sz w:val="24"/>
                <w:szCs w:val="24"/>
              </w:rPr>
              <w:t>Kosten worden gedekt door het ETT/Gemeente Almelo</w:t>
            </w:r>
          </w:p>
        </w:tc>
      </w:tr>
      <w:tr w:rsidR="00FA3889" w:rsidTr="60AF66ED" w14:paraId="12017685" w14:textId="77777777">
        <w:trPr>
          <w:trHeight w:val="300"/>
        </w:trPr>
        <w:tc>
          <w:tcPr>
            <w:tcW w:w="2220" w:type="dxa"/>
          </w:tcPr>
          <w:p w:rsidR="00FA3889" w:rsidRDefault="00FA3889" w14:paraId="61452E9D" w14:textId="03B1B0FE">
            <w:pPr>
              <w:rPr>
                <w:rFonts w:ascii="Avenir Next LT Pro" w:hAnsi="Avenir Next LT Pro" w:eastAsia="Avenir Next LT Pro" w:cs="Avenir Next LT Pro"/>
                <w:b/>
                <w:bCs/>
                <w:sz w:val="24"/>
                <w:szCs w:val="24"/>
              </w:rPr>
            </w:pPr>
          </w:p>
        </w:tc>
        <w:tc>
          <w:tcPr>
            <w:tcW w:w="6968" w:type="dxa"/>
          </w:tcPr>
          <w:p w:rsidR="00FA3889" w:rsidRDefault="00FA3889" w14:paraId="361A1B25" w14:textId="396041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  <w:p w:rsidR="00FA3889" w:rsidRDefault="00FA3889" w14:paraId="229039AD" w14:textId="77777777">
            <w:pPr>
              <w:rPr>
                <w:rFonts w:ascii="Avenir Next LT Pro" w:hAnsi="Avenir Next LT Pro" w:eastAsia="Avenir Next LT Pro" w:cs="Avenir Next LT Pro"/>
                <w:sz w:val="24"/>
                <w:szCs w:val="24"/>
              </w:rPr>
            </w:pPr>
          </w:p>
        </w:tc>
      </w:tr>
    </w:tbl>
    <w:p w:rsidR="00FA3889" w:rsidP="00FA3889" w:rsidRDefault="00FA3889" w14:paraId="5D2C8988" w14:textId="77777777">
      <w:pPr>
        <w:rPr>
          <w:rFonts w:ascii="Avenir Next LT Pro" w:hAnsi="Avenir Next LT Pro" w:eastAsia="Avenir Next LT Pro" w:cs="Avenir Next LT Pro"/>
          <w:sz w:val="24"/>
          <w:szCs w:val="24"/>
        </w:rPr>
      </w:pPr>
    </w:p>
    <w:p w:rsidR="00FA3889" w:rsidP="5E2BCCC8" w:rsidRDefault="00FA3889" w14:paraId="2DF1A619" w14:textId="77777777">
      <w:pPr>
        <w:rPr>
          <w:b/>
          <w:bCs/>
          <w:sz w:val="28"/>
          <w:szCs w:val="28"/>
        </w:rPr>
      </w:pPr>
    </w:p>
    <w:sectPr w:rsidR="00FA3889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79FB" w:rsidP="00CB0621" w:rsidRDefault="000779FB" w14:paraId="70F0B1FA" w14:textId="77777777">
      <w:pPr>
        <w:spacing w:after="0" w:line="240" w:lineRule="auto"/>
      </w:pPr>
      <w:r>
        <w:separator/>
      </w:r>
    </w:p>
  </w:endnote>
  <w:endnote w:type="continuationSeparator" w:id="0">
    <w:p w:rsidR="000779FB" w:rsidP="00CB0621" w:rsidRDefault="000779FB" w14:paraId="67CEF64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79FB" w:rsidP="00CB0621" w:rsidRDefault="000779FB" w14:paraId="5BE5F6EE" w14:textId="77777777">
      <w:pPr>
        <w:spacing w:after="0" w:line="240" w:lineRule="auto"/>
      </w:pPr>
      <w:r>
        <w:separator/>
      </w:r>
    </w:p>
  </w:footnote>
  <w:footnote w:type="continuationSeparator" w:id="0">
    <w:p w:rsidR="000779FB" w:rsidP="00CB0621" w:rsidRDefault="000779FB" w14:paraId="296ADF6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016F"/>
    <w:multiLevelType w:val="hybridMultilevel"/>
    <w:tmpl w:val="E20A35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ADE9E"/>
    <w:multiLevelType w:val="hybridMultilevel"/>
    <w:tmpl w:val="FFFFFFFF"/>
    <w:lvl w:ilvl="0" w:tplc="FF3AD7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1183D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8CE0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6E2C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747E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E52A9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DC26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64D1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C6CC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BD672A1"/>
    <w:multiLevelType w:val="hybridMultilevel"/>
    <w:tmpl w:val="FFFFFFFF"/>
    <w:lvl w:ilvl="0" w:tplc="856041E8">
      <w:start w:val="1"/>
      <w:numFmt w:val="decimal"/>
      <w:lvlText w:val="%1."/>
      <w:lvlJc w:val="left"/>
      <w:pPr>
        <w:ind w:left="720" w:hanging="360"/>
      </w:pPr>
    </w:lvl>
    <w:lvl w:ilvl="1" w:tplc="DE7CFC14">
      <w:start w:val="1"/>
      <w:numFmt w:val="lowerLetter"/>
      <w:lvlText w:val="%2."/>
      <w:lvlJc w:val="left"/>
      <w:pPr>
        <w:ind w:left="1440" w:hanging="360"/>
      </w:pPr>
    </w:lvl>
    <w:lvl w:ilvl="2" w:tplc="1DBE7466">
      <w:start w:val="1"/>
      <w:numFmt w:val="lowerRoman"/>
      <w:lvlText w:val="%3."/>
      <w:lvlJc w:val="right"/>
      <w:pPr>
        <w:ind w:left="2160" w:hanging="180"/>
      </w:pPr>
    </w:lvl>
    <w:lvl w:ilvl="3" w:tplc="D04EECD4">
      <w:start w:val="1"/>
      <w:numFmt w:val="decimal"/>
      <w:lvlText w:val="%4."/>
      <w:lvlJc w:val="left"/>
      <w:pPr>
        <w:ind w:left="2880" w:hanging="360"/>
      </w:pPr>
    </w:lvl>
    <w:lvl w:ilvl="4" w:tplc="077C9532">
      <w:start w:val="1"/>
      <w:numFmt w:val="lowerLetter"/>
      <w:lvlText w:val="%5."/>
      <w:lvlJc w:val="left"/>
      <w:pPr>
        <w:ind w:left="3600" w:hanging="360"/>
      </w:pPr>
    </w:lvl>
    <w:lvl w:ilvl="5" w:tplc="35989796">
      <w:start w:val="1"/>
      <w:numFmt w:val="lowerRoman"/>
      <w:lvlText w:val="%6."/>
      <w:lvlJc w:val="right"/>
      <w:pPr>
        <w:ind w:left="4320" w:hanging="180"/>
      </w:pPr>
    </w:lvl>
    <w:lvl w:ilvl="6" w:tplc="E83859DE">
      <w:start w:val="1"/>
      <w:numFmt w:val="decimal"/>
      <w:lvlText w:val="%7."/>
      <w:lvlJc w:val="left"/>
      <w:pPr>
        <w:ind w:left="5040" w:hanging="360"/>
      </w:pPr>
    </w:lvl>
    <w:lvl w:ilvl="7" w:tplc="EE8042B2">
      <w:start w:val="1"/>
      <w:numFmt w:val="lowerLetter"/>
      <w:lvlText w:val="%8."/>
      <w:lvlJc w:val="left"/>
      <w:pPr>
        <w:ind w:left="5760" w:hanging="360"/>
      </w:pPr>
    </w:lvl>
    <w:lvl w:ilvl="8" w:tplc="3CF019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5846F9"/>
    <w:multiLevelType w:val="hybridMultilevel"/>
    <w:tmpl w:val="FFFFFFFF"/>
    <w:lvl w:ilvl="0" w:tplc="1E9A6070">
      <w:start w:val="1"/>
      <w:numFmt w:val="decimal"/>
      <w:lvlText w:val="%1."/>
      <w:lvlJc w:val="left"/>
      <w:pPr>
        <w:ind w:left="720" w:hanging="360"/>
      </w:pPr>
    </w:lvl>
    <w:lvl w:ilvl="1" w:tplc="15F01F64">
      <w:start w:val="1"/>
      <w:numFmt w:val="lowerLetter"/>
      <w:lvlText w:val="%2."/>
      <w:lvlJc w:val="left"/>
      <w:pPr>
        <w:ind w:left="1440" w:hanging="360"/>
      </w:pPr>
    </w:lvl>
    <w:lvl w:ilvl="2" w:tplc="CAC4619C">
      <w:start w:val="1"/>
      <w:numFmt w:val="lowerRoman"/>
      <w:lvlText w:val="%3."/>
      <w:lvlJc w:val="right"/>
      <w:pPr>
        <w:ind w:left="2160" w:hanging="180"/>
      </w:pPr>
    </w:lvl>
    <w:lvl w:ilvl="3" w:tplc="244CBBC2">
      <w:start w:val="1"/>
      <w:numFmt w:val="decimal"/>
      <w:lvlText w:val="%4."/>
      <w:lvlJc w:val="left"/>
      <w:pPr>
        <w:ind w:left="2880" w:hanging="360"/>
      </w:pPr>
    </w:lvl>
    <w:lvl w:ilvl="4" w:tplc="8B0CD956">
      <w:start w:val="1"/>
      <w:numFmt w:val="lowerLetter"/>
      <w:lvlText w:val="%5."/>
      <w:lvlJc w:val="left"/>
      <w:pPr>
        <w:ind w:left="3600" w:hanging="360"/>
      </w:pPr>
    </w:lvl>
    <w:lvl w:ilvl="5" w:tplc="5FA811BE">
      <w:start w:val="1"/>
      <w:numFmt w:val="lowerRoman"/>
      <w:lvlText w:val="%6."/>
      <w:lvlJc w:val="right"/>
      <w:pPr>
        <w:ind w:left="4320" w:hanging="180"/>
      </w:pPr>
    </w:lvl>
    <w:lvl w:ilvl="6" w:tplc="22CE9698">
      <w:start w:val="1"/>
      <w:numFmt w:val="decimal"/>
      <w:lvlText w:val="%7."/>
      <w:lvlJc w:val="left"/>
      <w:pPr>
        <w:ind w:left="5040" w:hanging="360"/>
      </w:pPr>
    </w:lvl>
    <w:lvl w:ilvl="7" w:tplc="DC728634">
      <w:start w:val="1"/>
      <w:numFmt w:val="lowerLetter"/>
      <w:lvlText w:val="%8."/>
      <w:lvlJc w:val="left"/>
      <w:pPr>
        <w:ind w:left="5760" w:hanging="360"/>
      </w:pPr>
    </w:lvl>
    <w:lvl w:ilvl="8" w:tplc="E062CE0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53F2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2D3E19"/>
    <w:multiLevelType w:val="hybridMultilevel"/>
    <w:tmpl w:val="FFFFFFFF"/>
    <w:lvl w:ilvl="0" w:tplc="69D0D84E">
      <w:start w:val="1"/>
      <w:numFmt w:val="decimal"/>
      <w:lvlText w:val="%1."/>
      <w:lvlJc w:val="left"/>
      <w:pPr>
        <w:ind w:left="1080" w:hanging="360"/>
      </w:pPr>
    </w:lvl>
    <w:lvl w:ilvl="1" w:tplc="DD9AFAB2">
      <w:start w:val="1"/>
      <w:numFmt w:val="lowerLetter"/>
      <w:lvlText w:val="%2."/>
      <w:lvlJc w:val="left"/>
      <w:pPr>
        <w:ind w:left="1800" w:hanging="360"/>
      </w:pPr>
    </w:lvl>
    <w:lvl w:ilvl="2" w:tplc="0B7C0DD8">
      <w:start w:val="1"/>
      <w:numFmt w:val="lowerRoman"/>
      <w:lvlText w:val="%3."/>
      <w:lvlJc w:val="right"/>
      <w:pPr>
        <w:ind w:left="2520" w:hanging="180"/>
      </w:pPr>
    </w:lvl>
    <w:lvl w:ilvl="3" w:tplc="9D86A576">
      <w:start w:val="1"/>
      <w:numFmt w:val="decimal"/>
      <w:lvlText w:val="%4."/>
      <w:lvlJc w:val="left"/>
      <w:pPr>
        <w:ind w:left="3240" w:hanging="360"/>
      </w:pPr>
    </w:lvl>
    <w:lvl w:ilvl="4" w:tplc="4DFAC33C">
      <w:start w:val="1"/>
      <w:numFmt w:val="lowerLetter"/>
      <w:lvlText w:val="%5."/>
      <w:lvlJc w:val="left"/>
      <w:pPr>
        <w:ind w:left="3960" w:hanging="360"/>
      </w:pPr>
    </w:lvl>
    <w:lvl w:ilvl="5" w:tplc="6FBAAE7E">
      <w:start w:val="1"/>
      <w:numFmt w:val="lowerRoman"/>
      <w:lvlText w:val="%6."/>
      <w:lvlJc w:val="right"/>
      <w:pPr>
        <w:ind w:left="4680" w:hanging="180"/>
      </w:pPr>
    </w:lvl>
    <w:lvl w:ilvl="6" w:tplc="BEC4EFEE">
      <w:start w:val="1"/>
      <w:numFmt w:val="decimal"/>
      <w:lvlText w:val="%7."/>
      <w:lvlJc w:val="left"/>
      <w:pPr>
        <w:ind w:left="5400" w:hanging="360"/>
      </w:pPr>
    </w:lvl>
    <w:lvl w:ilvl="7" w:tplc="FC943BBE">
      <w:start w:val="1"/>
      <w:numFmt w:val="lowerLetter"/>
      <w:lvlText w:val="%8."/>
      <w:lvlJc w:val="left"/>
      <w:pPr>
        <w:ind w:left="6120" w:hanging="360"/>
      </w:pPr>
    </w:lvl>
    <w:lvl w:ilvl="8" w:tplc="3B3A8394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4733B2"/>
    <w:multiLevelType w:val="hybridMultilevel"/>
    <w:tmpl w:val="FFFFFFFF"/>
    <w:lvl w:ilvl="0" w:tplc="D6840B9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0B68A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CCD3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384D4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B925D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A694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2412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CABA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8869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66614000">
    <w:abstractNumId w:val="5"/>
  </w:num>
  <w:num w:numId="2" w16cid:durableId="1930385536">
    <w:abstractNumId w:val="4"/>
  </w:num>
  <w:num w:numId="3" w16cid:durableId="1937982333">
    <w:abstractNumId w:val="3"/>
  </w:num>
  <w:num w:numId="4" w16cid:durableId="2044745095">
    <w:abstractNumId w:val="1"/>
  </w:num>
  <w:num w:numId="5" w16cid:durableId="2124493712">
    <w:abstractNumId w:val="2"/>
  </w:num>
  <w:num w:numId="6" w16cid:durableId="706569354">
    <w:abstractNumId w:val="0"/>
  </w:num>
  <w:num w:numId="7" w16cid:durableId="8037391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498"/>
    <w:rsid w:val="00014A21"/>
    <w:rsid w:val="0004117A"/>
    <w:rsid w:val="000419C8"/>
    <w:rsid w:val="00043409"/>
    <w:rsid w:val="00043E83"/>
    <w:rsid w:val="00051281"/>
    <w:rsid w:val="000779FB"/>
    <w:rsid w:val="000A1C25"/>
    <w:rsid w:val="00132059"/>
    <w:rsid w:val="0013554A"/>
    <w:rsid w:val="00136716"/>
    <w:rsid w:val="00211C8A"/>
    <w:rsid w:val="002149ED"/>
    <w:rsid w:val="00223C2D"/>
    <w:rsid w:val="0022688B"/>
    <w:rsid w:val="00227629"/>
    <w:rsid w:val="00232E09"/>
    <w:rsid w:val="00234839"/>
    <w:rsid w:val="00262EED"/>
    <w:rsid w:val="00267FCB"/>
    <w:rsid w:val="00280E05"/>
    <w:rsid w:val="00291E69"/>
    <w:rsid w:val="002925E1"/>
    <w:rsid w:val="00293595"/>
    <w:rsid w:val="00297895"/>
    <w:rsid w:val="002A1F1E"/>
    <w:rsid w:val="002C6498"/>
    <w:rsid w:val="002F5063"/>
    <w:rsid w:val="002F5155"/>
    <w:rsid w:val="00307040"/>
    <w:rsid w:val="00322798"/>
    <w:rsid w:val="00330D50"/>
    <w:rsid w:val="00362A55"/>
    <w:rsid w:val="00367FA9"/>
    <w:rsid w:val="00375ABC"/>
    <w:rsid w:val="00382933"/>
    <w:rsid w:val="00395FCA"/>
    <w:rsid w:val="003A6CBF"/>
    <w:rsid w:val="003A7DA6"/>
    <w:rsid w:val="003B7AB4"/>
    <w:rsid w:val="003C7B5E"/>
    <w:rsid w:val="003D3BC3"/>
    <w:rsid w:val="003E6F7B"/>
    <w:rsid w:val="003F0179"/>
    <w:rsid w:val="00402E20"/>
    <w:rsid w:val="00426EEB"/>
    <w:rsid w:val="00432FA7"/>
    <w:rsid w:val="00440FB6"/>
    <w:rsid w:val="004436C3"/>
    <w:rsid w:val="00452965"/>
    <w:rsid w:val="00460D93"/>
    <w:rsid w:val="004721B0"/>
    <w:rsid w:val="004A2E64"/>
    <w:rsid w:val="004A6A0A"/>
    <w:rsid w:val="004B18CB"/>
    <w:rsid w:val="004B3298"/>
    <w:rsid w:val="004D0CCD"/>
    <w:rsid w:val="00543E5A"/>
    <w:rsid w:val="00565C18"/>
    <w:rsid w:val="00576BEB"/>
    <w:rsid w:val="005A1264"/>
    <w:rsid w:val="005A5D17"/>
    <w:rsid w:val="005B0E04"/>
    <w:rsid w:val="005B4319"/>
    <w:rsid w:val="005D4E64"/>
    <w:rsid w:val="005F4498"/>
    <w:rsid w:val="00601AF0"/>
    <w:rsid w:val="006124CA"/>
    <w:rsid w:val="00631026"/>
    <w:rsid w:val="0063291F"/>
    <w:rsid w:val="00643196"/>
    <w:rsid w:val="006658AB"/>
    <w:rsid w:val="0067554C"/>
    <w:rsid w:val="006A0D63"/>
    <w:rsid w:val="006A425D"/>
    <w:rsid w:val="006B7C24"/>
    <w:rsid w:val="006D7E68"/>
    <w:rsid w:val="006E2F0B"/>
    <w:rsid w:val="006E7DD0"/>
    <w:rsid w:val="00707433"/>
    <w:rsid w:val="00717F30"/>
    <w:rsid w:val="00722E0F"/>
    <w:rsid w:val="00724210"/>
    <w:rsid w:val="00731014"/>
    <w:rsid w:val="0073FCF3"/>
    <w:rsid w:val="007653BB"/>
    <w:rsid w:val="00767853"/>
    <w:rsid w:val="00777DBB"/>
    <w:rsid w:val="007E6BFC"/>
    <w:rsid w:val="0080525A"/>
    <w:rsid w:val="008167E8"/>
    <w:rsid w:val="008506F4"/>
    <w:rsid w:val="00861576"/>
    <w:rsid w:val="00880D91"/>
    <w:rsid w:val="008959A2"/>
    <w:rsid w:val="008A5B0A"/>
    <w:rsid w:val="008B58B1"/>
    <w:rsid w:val="008C1E65"/>
    <w:rsid w:val="008E65B7"/>
    <w:rsid w:val="008F67E6"/>
    <w:rsid w:val="00901541"/>
    <w:rsid w:val="009046D0"/>
    <w:rsid w:val="0093449F"/>
    <w:rsid w:val="0095175E"/>
    <w:rsid w:val="00957FE3"/>
    <w:rsid w:val="00962A22"/>
    <w:rsid w:val="009748CE"/>
    <w:rsid w:val="00974EAE"/>
    <w:rsid w:val="00986BDB"/>
    <w:rsid w:val="0099648D"/>
    <w:rsid w:val="009A63D9"/>
    <w:rsid w:val="009B3FF3"/>
    <w:rsid w:val="009B667B"/>
    <w:rsid w:val="009D2070"/>
    <w:rsid w:val="009F2DDF"/>
    <w:rsid w:val="00A13486"/>
    <w:rsid w:val="00A43E5C"/>
    <w:rsid w:val="00A63029"/>
    <w:rsid w:val="00A64EBB"/>
    <w:rsid w:val="00A70B72"/>
    <w:rsid w:val="00A95BD1"/>
    <w:rsid w:val="00A95D63"/>
    <w:rsid w:val="00AC2149"/>
    <w:rsid w:val="00AD0603"/>
    <w:rsid w:val="00AD3DD1"/>
    <w:rsid w:val="00AF1F79"/>
    <w:rsid w:val="00AF2ED2"/>
    <w:rsid w:val="00B00641"/>
    <w:rsid w:val="00B17D62"/>
    <w:rsid w:val="00B437E4"/>
    <w:rsid w:val="00B515F2"/>
    <w:rsid w:val="00B57500"/>
    <w:rsid w:val="00B73CAA"/>
    <w:rsid w:val="00B84905"/>
    <w:rsid w:val="00BA04BE"/>
    <w:rsid w:val="00BC6717"/>
    <w:rsid w:val="00BC6E3F"/>
    <w:rsid w:val="00BE0B97"/>
    <w:rsid w:val="00BF6A30"/>
    <w:rsid w:val="00C10902"/>
    <w:rsid w:val="00C31B81"/>
    <w:rsid w:val="00C7733D"/>
    <w:rsid w:val="00C776AC"/>
    <w:rsid w:val="00CA0572"/>
    <w:rsid w:val="00CA6E36"/>
    <w:rsid w:val="00CB0621"/>
    <w:rsid w:val="00CB58F7"/>
    <w:rsid w:val="00CD35C4"/>
    <w:rsid w:val="00CF0FAC"/>
    <w:rsid w:val="00CF5F1C"/>
    <w:rsid w:val="00D04A94"/>
    <w:rsid w:val="00D67821"/>
    <w:rsid w:val="00D76E76"/>
    <w:rsid w:val="00D94F40"/>
    <w:rsid w:val="00DC4BBE"/>
    <w:rsid w:val="00DD350F"/>
    <w:rsid w:val="00DE4280"/>
    <w:rsid w:val="00E052A0"/>
    <w:rsid w:val="00E16376"/>
    <w:rsid w:val="00E20D37"/>
    <w:rsid w:val="00E31282"/>
    <w:rsid w:val="00E31EF9"/>
    <w:rsid w:val="00E45587"/>
    <w:rsid w:val="00E576B9"/>
    <w:rsid w:val="00E6575C"/>
    <w:rsid w:val="00E92933"/>
    <w:rsid w:val="00ED2FE9"/>
    <w:rsid w:val="00F014EF"/>
    <w:rsid w:val="00F31D88"/>
    <w:rsid w:val="00F50264"/>
    <w:rsid w:val="00F70A32"/>
    <w:rsid w:val="00F82D28"/>
    <w:rsid w:val="00F86298"/>
    <w:rsid w:val="00F95EAB"/>
    <w:rsid w:val="00FA3889"/>
    <w:rsid w:val="00FB615E"/>
    <w:rsid w:val="00FC2DE4"/>
    <w:rsid w:val="00FD0FF8"/>
    <w:rsid w:val="00FF2856"/>
    <w:rsid w:val="0275BEF9"/>
    <w:rsid w:val="02BEB5E1"/>
    <w:rsid w:val="02CD09D4"/>
    <w:rsid w:val="02DD005A"/>
    <w:rsid w:val="03596C38"/>
    <w:rsid w:val="0407DF55"/>
    <w:rsid w:val="0414A892"/>
    <w:rsid w:val="04C3C70D"/>
    <w:rsid w:val="050ED917"/>
    <w:rsid w:val="0588E96A"/>
    <w:rsid w:val="06580E27"/>
    <w:rsid w:val="0658E909"/>
    <w:rsid w:val="065C62FD"/>
    <w:rsid w:val="06E28350"/>
    <w:rsid w:val="06F0BA1A"/>
    <w:rsid w:val="08A80517"/>
    <w:rsid w:val="08D14E86"/>
    <w:rsid w:val="08DB1C95"/>
    <w:rsid w:val="08EBDBD3"/>
    <w:rsid w:val="09C0D60E"/>
    <w:rsid w:val="0B3996CD"/>
    <w:rsid w:val="0B519916"/>
    <w:rsid w:val="0BCE52F9"/>
    <w:rsid w:val="0C4FB597"/>
    <w:rsid w:val="0C59A080"/>
    <w:rsid w:val="0C5D037B"/>
    <w:rsid w:val="0C81A20C"/>
    <w:rsid w:val="0D21418B"/>
    <w:rsid w:val="0D6B370A"/>
    <w:rsid w:val="0DE401D8"/>
    <w:rsid w:val="0DF21340"/>
    <w:rsid w:val="0DF509E9"/>
    <w:rsid w:val="0DFBD9B9"/>
    <w:rsid w:val="0E4AAF31"/>
    <w:rsid w:val="0E86874E"/>
    <w:rsid w:val="0E960874"/>
    <w:rsid w:val="0F3396F1"/>
    <w:rsid w:val="0FE86F11"/>
    <w:rsid w:val="0FF6FEE3"/>
    <w:rsid w:val="1081E746"/>
    <w:rsid w:val="1086BD18"/>
    <w:rsid w:val="108E2C69"/>
    <w:rsid w:val="11BA2D53"/>
    <w:rsid w:val="11D33455"/>
    <w:rsid w:val="11D7A408"/>
    <w:rsid w:val="11E55CA0"/>
    <w:rsid w:val="11E94C1D"/>
    <w:rsid w:val="12B3B34D"/>
    <w:rsid w:val="12D65E98"/>
    <w:rsid w:val="1314233F"/>
    <w:rsid w:val="14032850"/>
    <w:rsid w:val="1458C139"/>
    <w:rsid w:val="146CE8AE"/>
    <w:rsid w:val="147CA174"/>
    <w:rsid w:val="14BE26CB"/>
    <w:rsid w:val="1507F7BA"/>
    <w:rsid w:val="159D2091"/>
    <w:rsid w:val="16ADF704"/>
    <w:rsid w:val="1706C433"/>
    <w:rsid w:val="178B9E34"/>
    <w:rsid w:val="179CFAB0"/>
    <w:rsid w:val="17F76CDE"/>
    <w:rsid w:val="1830EE3B"/>
    <w:rsid w:val="1836B446"/>
    <w:rsid w:val="1840932B"/>
    <w:rsid w:val="187275C0"/>
    <w:rsid w:val="1883A7B1"/>
    <w:rsid w:val="18BA9518"/>
    <w:rsid w:val="18FACC3B"/>
    <w:rsid w:val="1923C789"/>
    <w:rsid w:val="19809B8F"/>
    <w:rsid w:val="19DF4CBB"/>
    <w:rsid w:val="19F13A77"/>
    <w:rsid w:val="1AA88AB8"/>
    <w:rsid w:val="1B66D2AB"/>
    <w:rsid w:val="1BAE11D6"/>
    <w:rsid w:val="1C07CDE4"/>
    <w:rsid w:val="1C2B6D1C"/>
    <w:rsid w:val="1D082F59"/>
    <w:rsid w:val="1D9B5E1F"/>
    <w:rsid w:val="1EA6D921"/>
    <w:rsid w:val="1F3F0E2D"/>
    <w:rsid w:val="1F72E533"/>
    <w:rsid w:val="205837FC"/>
    <w:rsid w:val="20C25BA6"/>
    <w:rsid w:val="21ACDB90"/>
    <w:rsid w:val="21D04BC2"/>
    <w:rsid w:val="21F950E0"/>
    <w:rsid w:val="220291C5"/>
    <w:rsid w:val="226720F3"/>
    <w:rsid w:val="22A7255D"/>
    <w:rsid w:val="22C0CC63"/>
    <w:rsid w:val="22E87AFC"/>
    <w:rsid w:val="232393EF"/>
    <w:rsid w:val="23326C8F"/>
    <w:rsid w:val="2378FA41"/>
    <w:rsid w:val="2453F157"/>
    <w:rsid w:val="2458309F"/>
    <w:rsid w:val="24D8296E"/>
    <w:rsid w:val="25229402"/>
    <w:rsid w:val="25A1E034"/>
    <w:rsid w:val="27E92683"/>
    <w:rsid w:val="29BAFBBB"/>
    <w:rsid w:val="29C7FCBB"/>
    <w:rsid w:val="2AEABCDA"/>
    <w:rsid w:val="2B039715"/>
    <w:rsid w:val="2B2E2972"/>
    <w:rsid w:val="2C13BF31"/>
    <w:rsid w:val="2D2CFC67"/>
    <w:rsid w:val="2D50C307"/>
    <w:rsid w:val="2DBC64A1"/>
    <w:rsid w:val="2DDC1DE4"/>
    <w:rsid w:val="2E0AC20C"/>
    <w:rsid w:val="2E7F3AAD"/>
    <w:rsid w:val="2ED421C9"/>
    <w:rsid w:val="2F0F8EDA"/>
    <w:rsid w:val="2F1959E3"/>
    <w:rsid w:val="2F571F69"/>
    <w:rsid w:val="31A4254E"/>
    <w:rsid w:val="3240B5DC"/>
    <w:rsid w:val="3261F129"/>
    <w:rsid w:val="331E11BA"/>
    <w:rsid w:val="35186661"/>
    <w:rsid w:val="35BBCB65"/>
    <w:rsid w:val="361C9940"/>
    <w:rsid w:val="3634538E"/>
    <w:rsid w:val="369D2C00"/>
    <w:rsid w:val="37562A47"/>
    <w:rsid w:val="376765F7"/>
    <w:rsid w:val="381F3D68"/>
    <w:rsid w:val="38545598"/>
    <w:rsid w:val="386EAA24"/>
    <w:rsid w:val="38F3E0ED"/>
    <w:rsid w:val="39492DBD"/>
    <w:rsid w:val="3ACB5E58"/>
    <w:rsid w:val="3B05B0B3"/>
    <w:rsid w:val="3B531C80"/>
    <w:rsid w:val="3B8303F8"/>
    <w:rsid w:val="3BC78634"/>
    <w:rsid w:val="3C88DE2A"/>
    <w:rsid w:val="3CE05026"/>
    <w:rsid w:val="3DF557A8"/>
    <w:rsid w:val="3E049E3D"/>
    <w:rsid w:val="3E81B813"/>
    <w:rsid w:val="3EB5F54A"/>
    <w:rsid w:val="3F55D36F"/>
    <w:rsid w:val="3F596DA0"/>
    <w:rsid w:val="3F702E4A"/>
    <w:rsid w:val="4052FF94"/>
    <w:rsid w:val="408FBCC2"/>
    <w:rsid w:val="40E82D7A"/>
    <w:rsid w:val="41B14A2F"/>
    <w:rsid w:val="41D47088"/>
    <w:rsid w:val="4241B8F9"/>
    <w:rsid w:val="425004A0"/>
    <w:rsid w:val="42B2F886"/>
    <w:rsid w:val="43728A92"/>
    <w:rsid w:val="43BCB812"/>
    <w:rsid w:val="44460AB5"/>
    <w:rsid w:val="446E5DC5"/>
    <w:rsid w:val="472FE9B8"/>
    <w:rsid w:val="4731F508"/>
    <w:rsid w:val="4745DC82"/>
    <w:rsid w:val="489BDA76"/>
    <w:rsid w:val="48E34410"/>
    <w:rsid w:val="4919E199"/>
    <w:rsid w:val="4953C184"/>
    <w:rsid w:val="499E7043"/>
    <w:rsid w:val="4A496E13"/>
    <w:rsid w:val="4AFB7839"/>
    <w:rsid w:val="4B2ECFC0"/>
    <w:rsid w:val="4B6F4747"/>
    <w:rsid w:val="4B730865"/>
    <w:rsid w:val="4B75B67B"/>
    <w:rsid w:val="4C4C4AF5"/>
    <w:rsid w:val="4CB6D908"/>
    <w:rsid w:val="4D1C9594"/>
    <w:rsid w:val="4E9FA699"/>
    <w:rsid w:val="4EBF8D6F"/>
    <w:rsid w:val="4EC551B7"/>
    <w:rsid w:val="4EE9D46C"/>
    <w:rsid w:val="4F4822DC"/>
    <w:rsid w:val="4F81BE0B"/>
    <w:rsid w:val="4FCD7B4D"/>
    <w:rsid w:val="4FE2EBC0"/>
    <w:rsid w:val="51A88BC0"/>
    <w:rsid w:val="5236BAE1"/>
    <w:rsid w:val="52A6504F"/>
    <w:rsid w:val="52FBCBFB"/>
    <w:rsid w:val="538461EE"/>
    <w:rsid w:val="542086E4"/>
    <w:rsid w:val="5431E6F3"/>
    <w:rsid w:val="54995667"/>
    <w:rsid w:val="556B2B8C"/>
    <w:rsid w:val="5659D22E"/>
    <w:rsid w:val="5688B95C"/>
    <w:rsid w:val="568B9193"/>
    <w:rsid w:val="5702F21A"/>
    <w:rsid w:val="573ED29A"/>
    <w:rsid w:val="575A38DB"/>
    <w:rsid w:val="57A5DCF7"/>
    <w:rsid w:val="58016EB3"/>
    <w:rsid w:val="592F452C"/>
    <w:rsid w:val="594BE5FF"/>
    <w:rsid w:val="5A0376CB"/>
    <w:rsid w:val="5A19652E"/>
    <w:rsid w:val="5A76FC98"/>
    <w:rsid w:val="5ABFFED4"/>
    <w:rsid w:val="5AEAFBF3"/>
    <w:rsid w:val="5BACF7CE"/>
    <w:rsid w:val="5BB161B5"/>
    <w:rsid w:val="5C04C3A5"/>
    <w:rsid w:val="5D2BEA97"/>
    <w:rsid w:val="5D311614"/>
    <w:rsid w:val="5DBF3CDC"/>
    <w:rsid w:val="5DE7258C"/>
    <w:rsid w:val="5E029416"/>
    <w:rsid w:val="5E2BCCC8"/>
    <w:rsid w:val="60AF66ED"/>
    <w:rsid w:val="613F1C7C"/>
    <w:rsid w:val="61D8CB7B"/>
    <w:rsid w:val="61E1046E"/>
    <w:rsid w:val="620CBE0A"/>
    <w:rsid w:val="6275225D"/>
    <w:rsid w:val="62870F3F"/>
    <w:rsid w:val="630D4A47"/>
    <w:rsid w:val="63E690F7"/>
    <w:rsid w:val="646CAF89"/>
    <w:rsid w:val="6606FCFB"/>
    <w:rsid w:val="668E135F"/>
    <w:rsid w:val="669BC9DD"/>
    <w:rsid w:val="675A68A3"/>
    <w:rsid w:val="67715771"/>
    <w:rsid w:val="67CA2F3F"/>
    <w:rsid w:val="69695375"/>
    <w:rsid w:val="69DA1975"/>
    <w:rsid w:val="6A840361"/>
    <w:rsid w:val="6B0FDB80"/>
    <w:rsid w:val="6B9C29CC"/>
    <w:rsid w:val="6BE50A26"/>
    <w:rsid w:val="6BF28862"/>
    <w:rsid w:val="6C14EB15"/>
    <w:rsid w:val="6C9BD088"/>
    <w:rsid w:val="6CBD48D1"/>
    <w:rsid w:val="6D0E3B51"/>
    <w:rsid w:val="6D465D47"/>
    <w:rsid w:val="6D982246"/>
    <w:rsid w:val="6DC0C0A0"/>
    <w:rsid w:val="6E1B9ED7"/>
    <w:rsid w:val="6E7FE299"/>
    <w:rsid w:val="6F66264D"/>
    <w:rsid w:val="6F790784"/>
    <w:rsid w:val="6F868423"/>
    <w:rsid w:val="6FC48CBC"/>
    <w:rsid w:val="6FDE8502"/>
    <w:rsid w:val="6FF2EE67"/>
    <w:rsid w:val="70046B84"/>
    <w:rsid w:val="7127E25B"/>
    <w:rsid w:val="712A5F54"/>
    <w:rsid w:val="716C5526"/>
    <w:rsid w:val="7192275F"/>
    <w:rsid w:val="71A27326"/>
    <w:rsid w:val="73335554"/>
    <w:rsid w:val="73CBB1DD"/>
    <w:rsid w:val="74247D67"/>
    <w:rsid w:val="747FC13E"/>
    <w:rsid w:val="753F1268"/>
    <w:rsid w:val="76A53044"/>
    <w:rsid w:val="76E051EF"/>
    <w:rsid w:val="7754D163"/>
    <w:rsid w:val="77A92673"/>
    <w:rsid w:val="78685407"/>
    <w:rsid w:val="78DBCBF4"/>
    <w:rsid w:val="78F4DDA4"/>
    <w:rsid w:val="7A4AC163"/>
    <w:rsid w:val="7A73B54C"/>
    <w:rsid w:val="7AA7BE81"/>
    <w:rsid w:val="7AF29D48"/>
    <w:rsid w:val="7BF3F7D8"/>
    <w:rsid w:val="7C1D6E45"/>
    <w:rsid w:val="7C36407B"/>
    <w:rsid w:val="7C7A3F42"/>
    <w:rsid w:val="7C8F129F"/>
    <w:rsid w:val="7CB6C819"/>
    <w:rsid w:val="7D76571C"/>
    <w:rsid w:val="7D8EEA19"/>
    <w:rsid w:val="7E17A154"/>
    <w:rsid w:val="7E5CE582"/>
    <w:rsid w:val="7F2027ED"/>
    <w:rsid w:val="7FA59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A3B05"/>
  <w15:chartTrackingRefBased/>
  <w15:docId w15:val="{A2093827-DCAA-4D68-BEE7-603421C47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A3889"/>
  </w:style>
  <w:style w:type="paragraph" w:styleId="Heading1">
    <w:name w:val="heading 1"/>
    <w:basedOn w:val="Normal"/>
    <w:next w:val="Normal"/>
    <w:uiPriority w:val="9"/>
    <w:qFormat/>
    <w:rsid w:val="005F449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5F449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5F44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5F44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5F44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5F44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uiPriority w:val="9"/>
    <w:semiHidden/>
    <w:unhideWhenUsed/>
    <w:qFormat/>
    <w:rsid w:val="005F44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uiPriority w:val="9"/>
    <w:semiHidden/>
    <w:unhideWhenUsed/>
    <w:qFormat/>
    <w:rsid w:val="005F44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uiPriority w:val="9"/>
    <w:semiHidden/>
    <w:unhideWhenUsed/>
    <w:qFormat/>
    <w:rsid w:val="005F44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4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4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4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FF6FEE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31D88"/>
    <w:rPr>
      <w:sz w:val="16"/>
      <w:szCs w:val="16"/>
    </w:rPr>
  </w:style>
  <w:style w:type="character" w:styleId="Kop1Char" w:customStyle="1">
    <w:name w:val="Kop 1 Char"/>
    <w:basedOn w:val="DefaultParagraphFont"/>
    <w:uiPriority w:val="9"/>
    <w:rsid w:val="006E7DD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Kop2Char" w:customStyle="1">
    <w:name w:val="Kop 2 Char"/>
    <w:basedOn w:val="DefaultParagraphFont"/>
    <w:uiPriority w:val="9"/>
    <w:semiHidden/>
    <w:rsid w:val="006E7DD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Kop3Char" w:customStyle="1">
    <w:name w:val="Kop 3 Char"/>
    <w:basedOn w:val="DefaultParagraphFont"/>
    <w:uiPriority w:val="9"/>
    <w:semiHidden/>
    <w:rsid w:val="006E7DD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Kop4Char" w:customStyle="1">
    <w:name w:val="Kop 4 Char"/>
    <w:basedOn w:val="DefaultParagraphFont"/>
    <w:uiPriority w:val="9"/>
    <w:semiHidden/>
    <w:rsid w:val="006E7DD0"/>
    <w:rPr>
      <w:rFonts w:eastAsiaTheme="majorEastAsia" w:cstheme="majorBidi"/>
      <w:i/>
      <w:iCs/>
      <w:color w:val="0F4761" w:themeColor="accent1" w:themeShade="BF"/>
    </w:rPr>
  </w:style>
  <w:style w:type="character" w:styleId="Kop5Char" w:customStyle="1">
    <w:name w:val="Kop 5 Char"/>
    <w:basedOn w:val="DefaultParagraphFont"/>
    <w:uiPriority w:val="9"/>
    <w:semiHidden/>
    <w:rsid w:val="006E7DD0"/>
    <w:rPr>
      <w:rFonts w:eastAsiaTheme="majorEastAsia" w:cstheme="majorBidi"/>
      <w:color w:val="0F4761" w:themeColor="accent1" w:themeShade="BF"/>
    </w:rPr>
  </w:style>
  <w:style w:type="character" w:styleId="Kop6Char" w:customStyle="1">
    <w:name w:val="Kop 6 Char"/>
    <w:basedOn w:val="DefaultParagraphFont"/>
    <w:uiPriority w:val="9"/>
    <w:semiHidden/>
    <w:rsid w:val="006E7DD0"/>
    <w:rPr>
      <w:rFonts w:eastAsiaTheme="majorEastAsia" w:cstheme="majorBidi"/>
      <w:i/>
      <w:iCs/>
      <w:color w:val="595959" w:themeColor="text1" w:themeTint="A6"/>
    </w:rPr>
  </w:style>
  <w:style w:type="character" w:styleId="Kop7Char" w:customStyle="1">
    <w:name w:val="Kop 7 Char"/>
    <w:basedOn w:val="DefaultParagraphFont"/>
    <w:uiPriority w:val="9"/>
    <w:semiHidden/>
    <w:rsid w:val="006E7DD0"/>
    <w:rPr>
      <w:rFonts w:eastAsiaTheme="majorEastAsia" w:cstheme="majorBidi"/>
      <w:color w:val="595959" w:themeColor="text1" w:themeTint="A6"/>
    </w:rPr>
  </w:style>
  <w:style w:type="character" w:styleId="Kop8Char" w:customStyle="1">
    <w:name w:val="Kop 8 Char"/>
    <w:basedOn w:val="DefaultParagraphFont"/>
    <w:uiPriority w:val="9"/>
    <w:semiHidden/>
    <w:rsid w:val="006E7DD0"/>
    <w:rPr>
      <w:rFonts w:eastAsiaTheme="majorEastAsia" w:cstheme="majorBidi"/>
      <w:i/>
      <w:iCs/>
      <w:color w:val="272727" w:themeColor="text1" w:themeTint="D8"/>
    </w:rPr>
  </w:style>
  <w:style w:type="character" w:styleId="Kop9Char" w:customStyle="1">
    <w:name w:val="Kop 9 Char"/>
    <w:basedOn w:val="DefaultParagraphFont"/>
    <w:uiPriority w:val="9"/>
    <w:semiHidden/>
    <w:rsid w:val="006E7DD0"/>
    <w:rPr>
      <w:rFonts w:eastAsiaTheme="majorEastAsia" w:cstheme="majorBidi"/>
      <w:color w:val="272727" w:themeColor="text1" w:themeTint="D8"/>
    </w:rPr>
  </w:style>
  <w:style w:type="character" w:styleId="TitelChar" w:customStyle="1">
    <w:name w:val="Titel Char"/>
    <w:basedOn w:val="DefaultParagraphFont"/>
    <w:uiPriority w:val="10"/>
    <w:rsid w:val="006E7DD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OndertitelChar" w:customStyle="1">
    <w:name w:val="Ondertitel Char"/>
    <w:basedOn w:val="DefaultParagraphFont"/>
    <w:uiPriority w:val="11"/>
    <w:rsid w:val="006E7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CitaatChar" w:customStyle="1">
    <w:name w:val="Citaat Char"/>
    <w:basedOn w:val="DefaultParagraphFont"/>
    <w:uiPriority w:val="29"/>
    <w:rsid w:val="006E7DD0"/>
    <w:rPr>
      <w:i/>
      <w:iCs/>
      <w:color w:val="404040" w:themeColor="text1" w:themeTint="BF"/>
    </w:rPr>
  </w:style>
  <w:style w:type="character" w:styleId="DuidelijkcitaatChar" w:customStyle="1">
    <w:name w:val="Duidelijk citaat Char"/>
    <w:basedOn w:val="DefaultParagraphFont"/>
    <w:uiPriority w:val="30"/>
    <w:rsid w:val="006E7DD0"/>
    <w:rPr>
      <w:i/>
      <w:iCs/>
      <w:color w:val="0F4761" w:themeColor="accent1" w:themeShade="BF"/>
    </w:rPr>
  </w:style>
  <w:style w:type="character" w:styleId="TekstopmerkingChar1" w:customStyle="1">
    <w:name w:val="Tekst opmerking Char1"/>
    <w:basedOn w:val="DefaultParagraphFont"/>
    <w:uiPriority w:val="99"/>
    <w:semiHidden/>
    <w:rsid w:val="00722E0F"/>
    <w:rPr>
      <w:sz w:val="20"/>
      <w:szCs w:val="20"/>
    </w:rPr>
  </w:style>
  <w:style w:type="character" w:styleId="OnderwerpvanopmerkingChar1" w:customStyle="1">
    <w:name w:val="Onderwerp van opmerking Char1"/>
    <w:basedOn w:val="TekstopmerkingChar1"/>
    <w:uiPriority w:val="99"/>
    <w:semiHidden/>
    <w:rsid w:val="00722E0F"/>
    <w:rPr>
      <w:b/>
      <w:bCs/>
      <w:sz w:val="20"/>
      <w:szCs w:val="20"/>
    </w:rPr>
  </w:style>
  <w:style w:type="character" w:styleId="TekstopmerkingChar" w:customStyle="1">
    <w:name w:val="Tekst opmerking Char"/>
    <w:basedOn w:val="DefaultParagraphFont"/>
    <w:uiPriority w:val="99"/>
    <w:semiHidden/>
    <w:rsid w:val="009D2070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B062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B0621"/>
  </w:style>
  <w:style w:type="paragraph" w:styleId="Footer">
    <w:name w:val="footer"/>
    <w:basedOn w:val="Normal"/>
    <w:link w:val="FooterChar"/>
    <w:uiPriority w:val="99"/>
    <w:unhideWhenUsed/>
    <w:rsid w:val="00CB062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B0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0D7E3F3871F84AB9488A750BBE8EE1" ma:contentTypeVersion="10" ma:contentTypeDescription="Een nieuw document maken." ma:contentTypeScope="" ma:versionID="3fac5988e84d86cac13f45c69cae840d">
  <xsd:schema xmlns:xsd="http://www.w3.org/2001/XMLSchema" xmlns:xs="http://www.w3.org/2001/XMLSchema" xmlns:p="http://schemas.microsoft.com/office/2006/metadata/properties" xmlns:ns2="8fd8967c-3391-4042-9d73-c39424cab09a" xmlns:ns3="3068c054-3fd0-414f-9795-e274b07fbadf" targetNamespace="http://schemas.microsoft.com/office/2006/metadata/properties" ma:root="true" ma:fieldsID="a5bfe5c58f15a29dfd9e32ddc8e32edb" ns2:_="" ns3:_="">
    <xsd:import namespace="8fd8967c-3391-4042-9d73-c39424cab09a"/>
    <xsd:import namespace="3068c054-3fd0-414f-9795-e274b07fba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8967c-3391-4042-9d73-c39424cab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0e02386e-a42e-4fc4-9580-bdafb93441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8c054-3fd0-414f-9795-e274b07fba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7b3739-34aa-46b3-bfa7-a81a308c59e0}" ma:internalName="TaxCatchAll" ma:showField="CatchAllData" ma:web="3068c054-3fd0-414f-9795-e274b07fba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d8967c-3391-4042-9d73-c39424cab09a">
      <Terms xmlns="http://schemas.microsoft.com/office/infopath/2007/PartnerControls"/>
    </lcf76f155ced4ddcb4097134ff3c332f>
    <TaxCatchAll xmlns="3068c054-3fd0-414f-9795-e274b07fbadf" xsi:nil="true"/>
  </documentManagement>
</p:properties>
</file>

<file path=customXml/itemProps1.xml><?xml version="1.0" encoding="utf-8"?>
<ds:datastoreItem xmlns:ds="http://schemas.openxmlformats.org/officeDocument/2006/customXml" ds:itemID="{1F08736E-3BDC-4FD0-B778-AFCDE0A942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d8967c-3391-4042-9d73-c39424cab09a"/>
    <ds:schemaRef ds:uri="3068c054-3fd0-414f-9795-e274b07fba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C85070-6B41-4765-9F53-DDF6926841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260CA0-CFF9-477C-9ADD-035E63B3D43A}">
  <ds:schemaRefs>
    <ds:schemaRef ds:uri="http://schemas.microsoft.com/office/2006/metadata/properties"/>
    <ds:schemaRef ds:uri="http://schemas.microsoft.com/office/infopath/2007/PartnerControls"/>
    <ds:schemaRef ds:uri="8fd8967c-3391-4042-9d73-c39424cab09a"/>
    <ds:schemaRef ds:uri="3068c054-3fd0-414f-9795-e274b07fbad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Liselore Schalker</dc:creator>
  <keywords/>
  <dc:description/>
  <lastModifiedBy>Suzanne Kuiphuis</lastModifiedBy>
  <revision>91</revision>
  <dcterms:created xsi:type="dcterms:W3CDTF">2026-03-25T08:40:00.0000000Z</dcterms:created>
  <dcterms:modified xsi:type="dcterms:W3CDTF">2026-06-18T08:35:18.4288359Z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0x010100F10D7E3F3871F84AB9488A750BBE8EE1</vt:lpwstr>
  </property>
  <property fmtid="{D5CDD505-2E9C-101B-9397-08002B2CF9AE}" pid="3" name="MediaServiceImageTags">
    <vt:lpwstr/>
  </property>
</Properties>
</file>